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A882" w14:textId="1488D8C1" w:rsidR="00724E51" w:rsidRDefault="003E3883">
      <w:pPr>
        <w:pStyle w:val="Ttulo1"/>
        <w:ind w:left="246" w:right="290"/>
      </w:pPr>
      <w:r>
        <w:t xml:space="preserve">Certificado N° 7, </w:t>
      </w:r>
      <w:r w:rsidR="00171300">
        <w:t>s</w:t>
      </w:r>
      <w:r>
        <w:t>obre Intereses u Otras Rentas por Operaciones de Captación de</w:t>
      </w:r>
      <w:r w:rsidR="00AF0B61">
        <w:t xml:space="preserve"> </w:t>
      </w:r>
      <w:r>
        <w:t>Cualquier Naturaleza</w:t>
      </w:r>
      <w:r w:rsidR="00985DC7">
        <w:t>.</w:t>
      </w:r>
      <w:r w:rsidR="00A75BA7" w:rsidRPr="00A75BA7">
        <w:t xml:space="preserve"> </w:t>
      </w:r>
      <w:r w:rsidR="00A75BA7">
        <w:t>no acogidas a las normas de los artículos 42 bis, 57 bis vigente al 31.12.2016 de la Ley sobre Impuesto a la Renta.</w:t>
      </w:r>
    </w:p>
    <w:p w14:paraId="087D25B3" w14:textId="0AE108D4" w:rsidR="00724E51" w:rsidRDefault="00724E51" w:rsidP="00A75BA7">
      <w:pPr>
        <w:pBdr>
          <w:top w:val="nil"/>
          <w:left w:val="nil"/>
          <w:bottom w:val="nil"/>
          <w:right w:val="nil"/>
          <w:between w:val="nil"/>
        </w:pBdr>
        <w:rPr>
          <w:b/>
          <w:color w:val="000000"/>
        </w:rPr>
      </w:pPr>
    </w:p>
    <w:p w14:paraId="4B73CCBE" w14:textId="7CD59173" w:rsidR="00171300" w:rsidRDefault="00171300" w:rsidP="00171300">
      <w:pPr>
        <w:spacing w:line="259" w:lineRule="auto"/>
        <w:ind w:left="182" w:right="203"/>
      </w:pPr>
    </w:p>
    <w:tbl>
      <w:tblPr>
        <w:tblStyle w:val="TableGrid"/>
        <w:tblW w:w="8853" w:type="dxa"/>
        <w:tblInd w:w="304" w:type="dxa"/>
        <w:tblCellMar>
          <w:left w:w="118" w:type="dxa"/>
          <w:bottom w:w="20" w:type="dxa"/>
          <w:right w:w="152" w:type="dxa"/>
        </w:tblCellMar>
        <w:tblLook w:val="04A0" w:firstRow="1" w:lastRow="0" w:firstColumn="1" w:lastColumn="0" w:noHBand="0" w:noVBand="1"/>
      </w:tblPr>
      <w:tblGrid>
        <w:gridCol w:w="8853"/>
      </w:tblGrid>
      <w:tr w:rsidR="00171300" w14:paraId="6CD44AA5" w14:textId="77777777" w:rsidTr="00E813E5">
        <w:trPr>
          <w:trHeight w:val="5968"/>
        </w:trPr>
        <w:tc>
          <w:tcPr>
            <w:tcW w:w="8853" w:type="dxa"/>
            <w:tcBorders>
              <w:top w:val="single" w:sz="6" w:space="0" w:color="5B9BD4"/>
              <w:left w:val="single" w:sz="6" w:space="0" w:color="5B9BD4"/>
              <w:bottom w:val="single" w:sz="6" w:space="0" w:color="5B9BD4"/>
              <w:right w:val="single" w:sz="6" w:space="0" w:color="5B9BD4"/>
            </w:tcBorders>
            <w:vAlign w:val="bottom"/>
          </w:tcPr>
          <w:p w14:paraId="348269FE" w14:textId="77777777" w:rsidR="00171300" w:rsidRDefault="00171300" w:rsidP="00E813E5">
            <w:pPr>
              <w:spacing w:after="96" w:line="274" w:lineRule="auto"/>
              <w:ind w:left="6824" w:firstLine="7"/>
            </w:pPr>
            <w:r>
              <w:rPr>
                <w:rFonts w:ascii="Calibri" w:eastAsia="Calibri" w:hAnsi="Calibri" w:cs="Calibri"/>
                <w:sz w:val="8"/>
              </w:rPr>
              <w:t xml:space="preserve">Certificado N° …………………………………………………………. Ciudad y Fecha </w:t>
            </w:r>
            <w:proofErr w:type="gramStart"/>
            <w:r>
              <w:rPr>
                <w:rFonts w:ascii="Calibri" w:eastAsia="Calibri" w:hAnsi="Calibri" w:cs="Calibri"/>
                <w:sz w:val="8"/>
              </w:rPr>
              <w:t xml:space="preserve"> .…</w:t>
            </w:r>
            <w:proofErr w:type="gramEnd"/>
            <w:r>
              <w:rPr>
                <w:rFonts w:ascii="Calibri" w:eastAsia="Calibri" w:hAnsi="Calibri" w:cs="Calibri"/>
                <w:sz w:val="8"/>
              </w:rPr>
              <w:t xml:space="preserve">…………………………………………………….. </w:t>
            </w:r>
          </w:p>
          <w:p w14:paraId="0A290E5E" w14:textId="77777777" w:rsidR="00171300" w:rsidRDefault="00171300" w:rsidP="00E813E5">
            <w:pPr>
              <w:tabs>
                <w:tab w:val="right" w:pos="8583"/>
              </w:tabs>
              <w:spacing w:after="11" w:line="259" w:lineRule="auto"/>
            </w:pPr>
            <w:r>
              <w:rPr>
                <w:rFonts w:ascii="Calibri" w:eastAsia="Calibri" w:hAnsi="Calibri" w:cs="Calibri"/>
                <w:sz w:val="8"/>
              </w:rPr>
              <w:t xml:space="preserve">Razón Social del Banco, Banco Central de Chile institución Financiera, Cooperativa de Ahorro y toda Institución similar </w:t>
            </w:r>
            <w:r>
              <w:rPr>
                <w:rFonts w:ascii="Calibri" w:eastAsia="Calibri" w:hAnsi="Calibri" w:cs="Calibri"/>
                <w:sz w:val="8"/>
              </w:rPr>
              <w:tab/>
              <w:t xml:space="preserve">:…………………………………………………………………………………………………………………………………………………………………………………………………… </w:t>
            </w:r>
          </w:p>
          <w:p w14:paraId="6418DE80" w14:textId="77777777" w:rsidR="00171300" w:rsidRDefault="00171300" w:rsidP="00E813E5">
            <w:pPr>
              <w:tabs>
                <w:tab w:val="right" w:pos="8583"/>
              </w:tabs>
              <w:spacing w:after="14" w:line="259" w:lineRule="auto"/>
            </w:pPr>
            <w:r>
              <w:rPr>
                <w:rFonts w:ascii="Calibri" w:eastAsia="Calibri" w:hAnsi="Calibri" w:cs="Calibri"/>
                <w:sz w:val="8"/>
              </w:rPr>
              <w:t xml:space="preserve">RUT Nº </w:t>
            </w:r>
            <w:r>
              <w:rPr>
                <w:rFonts w:ascii="Calibri" w:eastAsia="Calibri" w:hAnsi="Calibri" w:cs="Calibri"/>
                <w:sz w:val="8"/>
              </w:rPr>
              <w:tab/>
              <w:t xml:space="preserve">:…………………………………………………………………………………………………………………………………………………………………………………………………… </w:t>
            </w:r>
          </w:p>
          <w:p w14:paraId="291CB0BD" w14:textId="77777777" w:rsidR="00171300" w:rsidRDefault="00171300" w:rsidP="00E813E5">
            <w:pPr>
              <w:tabs>
                <w:tab w:val="right" w:pos="8583"/>
              </w:tabs>
              <w:spacing w:after="274" w:line="259" w:lineRule="auto"/>
            </w:pPr>
            <w:r>
              <w:rPr>
                <w:rFonts w:ascii="Calibri" w:eastAsia="Calibri" w:hAnsi="Calibri" w:cs="Calibri"/>
                <w:sz w:val="8"/>
              </w:rPr>
              <w:t xml:space="preserve">Dirección </w:t>
            </w:r>
            <w:r>
              <w:rPr>
                <w:rFonts w:ascii="Calibri" w:eastAsia="Calibri" w:hAnsi="Calibri" w:cs="Calibri"/>
                <w:sz w:val="8"/>
              </w:rPr>
              <w:tab/>
              <w:t xml:space="preserve">:…………………………………………………………………………………………………………………………………………………………………………………………………… </w:t>
            </w:r>
          </w:p>
          <w:p w14:paraId="4CB50D23" w14:textId="77777777" w:rsidR="00171300" w:rsidRDefault="00171300" w:rsidP="00E813E5">
            <w:pPr>
              <w:spacing w:after="102" w:line="259" w:lineRule="auto"/>
              <w:ind w:left="17"/>
            </w:pPr>
            <w:r>
              <w:rPr>
                <w:rFonts w:ascii="Calibri" w:eastAsia="Calibri" w:hAnsi="Calibri" w:cs="Calibri"/>
                <w:b/>
                <w:sz w:val="8"/>
              </w:rPr>
              <w:t>CERTIFICADO N°7 SOBRE INTERESES U OTRAS RENTAS POR OPERACIONES DE CAPTACIÓN DE CUALQUIER NATURALEZA.</w:t>
            </w:r>
            <w:r>
              <w:rPr>
                <w:rFonts w:ascii="Calibri" w:eastAsia="Calibri" w:hAnsi="Calibri" w:cs="Calibri"/>
                <w:sz w:val="8"/>
              </w:rPr>
              <w:t xml:space="preserve"> </w:t>
            </w:r>
          </w:p>
          <w:p w14:paraId="58C5E6AF" w14:textId="77777777" w:rsidR="00171300" w:rsidRDefault="00171300" w:rsidP="00E813E5">
            <w:pPr>
              <w:spacing w:line="259" w:lineRule="auto"/>
              <w:ind w:left="17" w:right="38"/>
            </w:pPr>
            <w:r>
              <w:rPr>
                <w:rFonts w:ascii="Calibri" w:eastAsia="Calibri" w:hAnsi="Calibri" w:cs="Calibri"/>
                <w:b/>
                <w:sz w:val="8"/>
              </w:rPr>
              <w:t>El Banco, Banco Central de Chile, Institución Financiera, Cooperativa de Ahorro y toda Institución similar……………………………………certifica que el inversionista Sr………………………</w:t>
            </w:r>
            <w:proofErr w:type="gramStart"/>
            <w:r>
              <w:rPr>
                <w:rFonts w:ascii="Calibri" w:eastAsia="Calibri" w:hAnsi="Calibri" w:cs="Calibri"/>
                <w:b/>
                <w:sz w:val="8"/>
              </w:rPr>
              <w:t>…….</w:t>
            </w:r>
            <w:proofErr w:type="gramEnd"/>
            <w:r>
              <w:rPr>
                <w:rFonts w:ascii="Calibri" w:eastAsia="Calibri" w:hAnsi="Calibri" w:cs="Calibri"/>
                <w:b/>
                <w:sz w:val="8"/>
              </w:rPr>
              <w:t>Rut N° durante el año 20….. se le han pagado los siguientes</w:t>
            </w:r>
            <w:r>
              <w:rPr>
                <w:rFonts w:ascii="Calibri" w:eastAsia="Calibri" w:hAnsi="Calibri" w:cs="Calibri"/>
                <w:sz w:val="8"/>
              </w:rPr>
              <w:t xml:space="preserve"> </w:t>
            </w:r>
            <w:r>
              <w:rPr>
                <w:rFonts w:ascii="Calibri" w:eastAsia="Calibri" w:hAnsi="Calibri" w:cs="Calibri"/>
                <w:b/>
                <w:sz w:val="8"/>
              </w:rPr>
              <w:t>intereses u otras rentas por operaciones de captación de cualquier naturaleza:</w:t>
            </w:r>
            <w:r>
              <w:rPr>
                <w:rFonts w:ascii="Calibri" w:eastAsia="Calibri" w:hAnsi="Calibri" w:cs="Calibri"/>
                <w:sz w:val="8"/>
              </w:rPr>
              <w:t xml:space="preserve"> </w:t>
            </w:r>
          </w:p>
          <w:tbl>
            <w:tblPr>
              <w:tblStyle w:val="TableGrid"/>
              <w:tblW w:w="8536" w:type="dxa"/>
              <w:tblInd w:w="0" w:type="dxa"/>
              <w:tblCellMar>
                <w:top w:w="2" w:type="dxa"/>
                <w:left w:w="2" w:type="dxa"/>
              </w:tblCellMar>
              <w:tblLook w:val="04A0" w:firstRow="1" w:lastRow="0" w:firstColumn="1" w:lastColumn="0" w:noHBand="0" w:noVBand="1"/>
            </w:tblPr>
            <w:tblGrid>
              <w:gridCol w:w="1110"/>
              <w:gridCol w:w="1342"/>
              <w:gridCol w:w="1358"/>
              <w:gridCol w:w="1169"/>
              <w:gridCol w:w="1202"/>
              <w:gridCol w:w="1179"/>
              <w:gridCol w:w="1176"/>
            </w:tblGrid>
            <w:tr w:rsidR="00171300" w14:paraId="7CAF3BAD" w14:textId="77777777" w:rsidTr="00E813E5">
              <w:trPr>
                <w:trHeight w:val="557"/>
              </w:trPr>
              <w:tc>
                <w:tcPr>
                  <w:tcW w:w="1109" w:type="dxa"/>
                  <w:tcBorders>
                    <w:top w:val="single" w:sz="2" w:space="0" w:color="000000"/>
                    <w:left w:val="single" w:sz="2" w:space="0" w:color="000000"/>
                    <w:bottom w:val="single" w:sz="2" w:space="0" w:color="000000"/>
                    <w:right w:val="single" w:sz="2" w:space="0" w:color="000000"/>
                  </w:tcBorders>
                  <w:vAlign w:val="bottom"/>
                </w:tcPr>
                <w:p w14:paraId="3B2FA1CA" w14:textId="77777777" w:rsidR="00171300" w:rsidRDefault="00171300" w:rsidP="00E813E5">
                  <w:pPr>
                    <w:spacing w:after="271" w:line="259" w:lineRule="auto"/>
                    <w:ind w:right="20"/>
                    <w:jc w:val="center"/>
                  </w:pPr>
                  <w:r>
                    <w:rPr>
                      <w:rFonts w:ascii="Calibri" w:eastAsia="Calibri" w:hAnsi="Calibri" w:cs="Calibri"/>
                      <w:sz w:val="8"/>
                    </w:rPr>
                    <w:t xml:space="preserve">N° DEL DOCUMENTO </w:t>
                  </w:r>
                </w:p>
                <w:p w14:paraId="2D5E9089" w14:textId="77777777" w:rsidR="00171300" w:rsidRDefault="00171300" w:rsidP="00E813E5">
                  <w:pPr>
                    <w:spacing w:line="259" w:lineRule="auto"/>
                    <w:ind w:right="19"/>
                    <w:jc w:val="center"/>
                  </w:pPr>
                  <w:r>
                    <w:rPr>
                      <w:rFonts w:ascii="Calibri" w:eastAsia="Calibri" w:hAnsi="Calibri" w:cs="Calibri"/>
                      <w:sz w:val="8"/>
                    </w:rPr>
                    <w:t>(1)</w:t>
                  </w:r>
                  <w:r>
                    <w:rPr>
                      <w:rFonts w:ascii="Times New Roman" w:eastAsia="Times New Roman" w:hAnsi="Times New Roman" w:cs="Times New Roman"/>
                      <w:sz w:val="24"/>
                    </w:rPr>
                    <w:t xml:space="preserve"> </w:t>
                  </w:r>
                </w:p>
              </w:tc>
              <w:tc>
                <w:tcPr>
                  <w:tcW w:w="1342" w:type="dxa"/>
                  <w:tcBorders>
                    <w:top w:val="single" w:sz="2" w:space="0" w:color="000000"/>
                    <w:left w:val="single" w:sz="2" w:space="0" w:color="000000"/>
                    <w:bottom w:val="single" w:sz="2" w:space="0" w:color="000000"/>
                    <w:right w:val="single" w:sz="2" w:space="0" w:color="000000"/>
                  </w:tcBorders>
                  <w:vAlign w:val="bottom"/>
                </w:tcPr>
                <w:p w14:paraId="1FDB9C8E" w14:textId="77777777" w:rsidR="00171300" w:rsidRDefault="00171300" w:rsidP="00E813E5">
                  <w:pPr>
                    <w:spacing w:after="271" w:line="259" w:lineRule="auto"/>
                    <w:ind w:right="11"/>
                    <w:jc w:val="center"/>
                  </w:pPr>
                  <w:r>
                    <w:rPr>
                      <w:rFonts w:ascii="Calibri" w:eastAsia="Calibri" w:hAnsi="Calibri" w:cs="Calibri"/>
                      <w:sz w:val="8"/>
                    </w:rPr>
                    <w:t xml:space="preserve">FECHA DE LA OPERACIÓN </w:t>
                  </w:r>
                </w:p>
                <w:p w14:paraId="4711C3AF" w14:textId="77777777" w:rsidR="00171300" w:rsidRDefault="00171300" w:rsidP="00E813E5">
                  <w:pPr>
                    <w:spacing w:line="259" w:lineRule="auto"/>
                    <w:ind w:right="17"/>
                    <w:jc w:val="center"/>
                  </w:pPr>
                  <w:r>
                    <w:rPr>
                      <w:rFonts w:ascii="Calibri" w:eastAsia="Calibri" w:hAnsi="Calibri" w:cs="Calibri"/>
                      <w:sz w:val="8"/>
                    </w:rPr>
                    <w:t>(2)</w:t>
                  </w:r>
                  <w:r>
                    <w:rPr>
                      <w:rFonts w:ascii="Times New Roman" w:eastAsia="Times New Roman" w:hAnsi="Times New Roman" w:cs="Times New Roman"/>
                      <w:sz w:val="24"/>
                    </w:rPr>
                    <w:t xml:space="preserve"> </w:t>
                  </w:r>
                </w:p>
              </w:tc>
              <w:tc>
                <w:tcPr>
                  <w:tcW w:w="1358" w:type="dxa"/>
                  <w:tcBorders>
                    <w:top w:val="single" w:sz="2" w:space="0" w:color="000000"/>
                    <w:left w:val="single" w:sz="2" w:space="0" w:color="000000"/>
                    <w:bottom w:val="single" w:sz="2" w:space="0" w:color="000000"/>
                    <w:right w:val="single" w:sz="2" w:space="0" w:color="000000"/>
                  </w:tcBorders>
                  <w:vAlign w:val="bottom"/>
                </w:tcPr>
                <w:p w14:paraId="0F8CF116" w14:textId="77777777" w:rsidR="00171300" w:rsidRDefault="00171300" w:rsidP="00E813E5">
                  <w:pPr>
                    <w:spacing w:after="271" w:line="259" w:lineRule="auto"/>
                    <w:ind w:right="5"/>
                    <w:jc w:val="center"/>
                  </w:pPr>
                  <w:r>
                    <w:rPr>
                      <w:rFonts w:ascii="Calibri" w:eastAsia="Calibri" w:hAnsi="Calibri" w:cs="Calibri"/>
                      <w:sz w:val="8"/>
                    </w:rPr>
                    <w:t xml:space="preserve">FECHA DE VENCIMIENTO </w:t>
                  </w:r>
                </w:p>
                <w:p w14:paraId="2D098AAC" w14:textId="77777777" w:rsidR="00171300" w:rsidRDefault="00171300" w:rsidP="00E813E5">
                  <w:pPr>
                    <w:spacing w:line="259" w:lineRule="auto"/>
                    <w:ind w:right="10"/>
                    <w:jc w:val="center"/>
                  </w:pPr>
                  <w:r>
                    <w:rPr>
                      <w:rFonts w:ascii="Calibri" w:eastAsia="Calibri" w:hAnsi="Calibri" w:cs="Calibri"/>
                      <w:sz w:val="8"/>
                    </w:rPr>
                    <w:t>(3)</w:t>
                  </w:r>
                  <w:r>
                    <w:rPr>
                      <w:rFonts w:ascii="Times New Roman" w:eastAsia="Times New Roman" w:hAnsi="Times New Roman" w:cs="Times New Roman"/>
                      <w:sz w:val="24"/>
                    </w:rPr>
                    <w:t xml:space="preserve"> </w:t>
                  </w:r>
                </w:p>
              </w:tc>
              <w:tc>
                <w:tcPr>
                  <w:tcW w:w="1169" w:type="dxa"/>
                  <w:tcBorders>
                    <w:top w:val="single" w:sz="2" w:space="0" w:color="000000"/>
                    <w:left w:val="single" w:sz="2" w:space="0" w:color="000000"/>
                    <w:bottom w:val="single" w:sz="2" w:space="0" w:color="000000"/>
                    <w:right w:val="single" w:sz="2" w:space="0" w:color="000000"/>
                  </w:tcBorders>
                  <w:vAlign w:val="center"/>
                </w:tcPr>
                <w:p w14:paraId="6219AC5E" w14:textId="77777777" w:rsidR="00171300" w:rsidRDefault="00171300" w:rsidP="00E813E5">
                  <w:pPr>
                    <w:spacing w:after="4" w:line="259" w:lineRule="auto"/>
                    <w:ind w:left="15"/>
                    <w:jc w:val="center"/>
                  </w:pPr>
                  <w:r>
                    <w:rPr>
                      <w:rFonts w:ascii="Calibri" w:eastAsia="Calibri" w:hAnsi="Calibri" w:cs="Calibri"/>
                      <w:sz w:val="8"/>
                    </w:rPr>
                    <w:t>MONTO OPERACIÓN DE</w:t>
                  </w:r>
                </w:p>
                <w:p w14:paraId="0DF681B8" w14:textId="77777777" w:rsidR="00171300" w:rsidRDefault="00171300" w:rsidP="00E813E5">
                  <w:pPr>
                    <w:spacing w:after="18" w:line="259" w:lineRule="auto"/>
                    <w:ind w:left="7"/>
                    <w:jc w:val="center"/>
                  </w:pPr>
                  <w:r>
                    <w:rPr>
                      <w:rFonts w:ascii="Calibri" w:eastAsia="Calibri" w:hAnsi="Calibri" w:cs="Calibri"/>
                      <w:sz w:val="8"/>
                    </w:rPr>
                    <w:t>CAPTACIÓN (MONEDA</w:t>
                  </w:r>
                </w:p>
                <w:p w14:paraId="44DB3514" w14:textId="77777777" w:rsidR="00171300" w:rsidRDefault="00171300" w:rsidP="00E813E5">
                  <w:pPr>
                    <w:spacing w:after="59" w:line="259" w:lineRule="auto"/>
                    <w:ind w:left="7"/>
                    <w:jc w:val="center"/>
                  </w:pPr>
                  <w:r>
                    <w:rPr>
                      <w:rFonts w:ascii="Calibri" w:eastAsia="Calibri" w:hAnsi="Calibri" w:cs="Calibri"/>
                      <w:sz w:val="8"/>
                    </w:rPr>
                    <w:t>NACIONAL O EXTRANJERA)</w:t>
                  </w:r>
                </w:p>
                <w:p w14:paraId="289013D0" w14:textId="77777777" w:rsidR="00171300" w:rsidRDefault="00171300" w:rsidP="00E813E5">
                  <w:pPr>
                    <w:spacing w:line="259" w:lineRule="auto"/>
                    <w:ind w:left="7"/>
                    <w:jc w:val="center"/>
                  </w:pPr>
                  <w:r>
                    <w:rPr>
                      <w:rFonts w:ascii="Calibri" w:eastAsia="Calibri" w:hAnsi="Calibri" w:cs="Calibri"/>
                      <w:sz w:val="8"/>
                    </w:rPr>
                    <w:t>(4)</w:t>
                  </w:r>
                </w:p>
              </w:tc>
              <w:tc>
                <w:tcPr>
                  <w:tcW w:w="1202" w:type="dxa"/>
                  <w:tcBorders>
                    <w:top w:val="single" w:sz="2" w:space="0" w:color="000000"/>
                    <w:left w:val="single" w:sz="2" w:space="0" w:color="000000"/>
                    <w:bottom w:val="single" w:sz="2" w:space="0" w:color="000000"/>
                    <w:right w:val="single" w:sz="2" w:space="0" w:color="000000"/>
                  </w:tcBorders>
                  <w:vAlign w:val="center"/>
                </w:tcPr>
                <w:p w14:paraId="3A54DA58" w14:textId="77777777" w:rsidR="00171300" w:rsidRDefault="00171300" w:rsidP="00E813E5">
                  <w:pPr>
                    <w:spacing w:after="4" w:line="259" w:lineRule="auto"/>
                    <w:ind w:left="22"/>
                    <w:jc w:val="center"/>
                  </w:pPr>
                  <w:r>
                    <w:rPr>
                      <w:rFonts w:ascii="Calibri" w:eastAsia="Calibri" w:hAnsi="Calibri" w:cs="Calibri"/>
                      <w:sz w:val="8"/>
                    </w:rPr>
                    <w:t>MONTO PERCIBIDO A LA FECHA DE</w:t>
                  </w:r>
                </w:p>
                <w:p w14:paraId="64493C41" w14:textId="77777777" w:rsidR="00171300" w:rsidRDefault="00171300" w:rsidP="00E813E5">
                  <w:pPr>
                    <w:spacing w:after="18" w:line="259" w:lineRule="auto"/>
                    <w:ind w:left="5"/>
                    <w:jc w:val="center"/>
                  </w:pPr>
                  <w:r>
                    <w:rPr>
                      <w:rFonts w:ascii="Calibri" w:eastAsia="Calibri" w:hAnsi="Calibri" w:cs="Calibri"/>
                      <w:sz w:val="8"/>
                    </w:rPr>
                    <w:t>VENCIMIENTO (MONEDA</w:t>
                  </w:r>
                </w:p>
                <w:p w14:paraId="68998518" w14:textId="77777777" w:rsidR="00171300" w:rsidRDefault="00171300" w:rsidP="00E813E5">
                  <w:pPr>
                    <w:spacing w:after="59" w:line="259" w:lineRule="auto"/>
                    <w:ind w:left="5"/>
                    <w:jc w:val="center"/>
                  </w:pPr>
                  <w:r>
                    <w:rPr>
                      <w:rFonts w:ascii="Calibri" w:eastAsia="Calibri" w:hAnsi="Calibri" w:cs="Calibri"/>
                      <w:sz w:val="8"/>
                    </w:rPr>
                    <w:t>NACIONAL O EXTRANJERA</w:t>
                  </w:r>
                </w:p>
                <w:p w14:paraId="6493D0BE" w14:textId="77777777" w:rsidR="00171300" w:rsidRDefault="00171300" w:rsidP="00E813E5">
                  <w:pPr>
                    <w:spacing w:line="259" w:lineRule="auto"/>
                    <w:ind w:left="7"/>
                    <w:jc w:val="center"/>
                  </w:pPr>
                  <w:r>
                    <w:rPr>
                      <w:rFonts w:ascii="Calibri" w:eastAsia="Calibri" w:hAnsi="Calibri" w:cs="Calibri"/>
                      <w:sz w:val="8"/>
                    </w:rPr>
                    <w:t>(5)</w:t>
                  </w:r>
                </w:p>
              </w:tc>
              <w:tc>
                <w:tcPr>
                  <w:tcW w:w="1179" w:type="dxa"/>
                  <w:tcBorders>
                    <w:top w:val="single" w:sz="2" w:space="0" w:color="000000"/>
                    <w:left w:val="single" w:sz="2" w:space="0" w:color="000000"/>
                    <w:bottom w:val="single" w:sz="2" w:space="0" w:color="000000"/>
                    <w:right w:val="single" w:sz="2" w:space="0" w:color="000000"/>
                  </w:tcBorders>
                  <w:vAlign w:val="center"/>
                </w:tcPr>
                <w:p w14:paraId="15BBFFDD" w14:textId="77777777" w:rsidR="00171300" w:rsidRPr="00177B46" w:rsidRDefault="00171300" w:rsidP="00E813E5">
                  <w:pPr>
                    <w:spacing w:after="4" w:line="259" w:lineRule="auto"/>
                    <w:ind w:left="22"/>
                    <w:jc w:val="center"/>
                    <w:rPr>
                      <w:rFonts w:ascii="Calibri" w:eastAsia="Calibri" w:hAnsi="Calibri" w:cs="Calibri"/>
                      <w:sz w:val="8"/>
                    </w:rPr>
                  </w:pPr>
                  <w:r>
                    <w:rPr>
                      <w:rFonts w:ascii="Calibri" w:eastAsia="Calibri" w:hAnsi="Calibri" w:cs="Calibri"/>
                      <w:sz w:val="8"/>
                    </w:rPr>
                    <w:t>INTERESES U OTRAS RENTAS</w:t>
                  </w:r>
                </w:p>
                <w:p w14:paraId="685377E8" w14:textId="77777777" w:rsidR="00171300" w:rsidRPr="00177B46" w:rsidRDefault="00171300" w:rsidP="00E813E5">
                  <w:pPr>
                    <w:spacing w:after="4" w:line="259" w:lineRule="auto"/>
                    <w:ind w:left="22"/>
                    <w:jc w:val="center"/>
                    <w:rPr>
                      <w:rFonts w:ascii="Calibri" w:eastAsia="Calibri" w:hAnsi="Calibri" w:cs="Calibri"/>
                      <w:sz w:val="8"/>
                    </w:rPr>
                  </w:pPr>
                  <w:r>
                    <w:rPr>
                      <w:rFonts w:ascii="Calibri" w:eastAsia="Calibri" w:hAnsi="Calibri" w:cs="Calibri"/>
                      <w:sz w:val="8"/>
                    </w:rPr>
                    <w:t>PAGADAS (MONEDA NACIONAL O EXTRANJERA)</w:t>
                  </w:r>
                </w:p>
                <w:p w14:paraId="652BE914" w14:textId="77777777" w:rsidR="00171300" w:rsidRDefault="00171300" w:rsidP="00E813E5">
                  <w:pPr>
                    <w:spacing w:line="259" w:lineRule="auto"/>
                    <w:ind w:left="7"/>
                    <w:jc w:val="center"/>
                  </w:pPr>
                  <w:r>
                    <w:rPr>
                      <w:rFonts w:ascii="Calibri" w:eastAsia="Calibri" w:hAnsi="Calibri" w:cs="Calibri"/>
                      <w:sz w:val="8"/>
                    </w:rPr>
                    <w:t>(6)</w:t>
                  </w:r>
                </w:p>
              </w:tc>
              <w:tc>
                <w:tcPr>
                  <w:tcW w:w="1176" w:type="dxa"/>
                  <w:tcBorders>
                    <w:top w:val="single" w:sz="2" w:space="0" w:color="000000"/>
                    <w:left w:val="single" w:sz="2" w:space="0" w:color="000000"/>
                    <w:bottom w:val="single" w:sz="2" w:space="0" w:color="000000"/>
                    <w:right w:val="single" w:sz="2" w:space="0" w:color="000000"/>
                  </w:tcBorders>
                  <w:vAlign w:val="center"/>
                </w:tcPr>
                <w:p w14:paraId="60999063" w14:textId="77777777" w:rsidR="00171300" w:rsidRDefault="00171300" w:rsidP="00E813E5">
                  <w:pPr>
                    <w:spacing w:after="6" w:line="259" w:lineRule="auto"/>
                    <w:ind w:left="46"/>
                  </w:pPr>
                  <w:r>
                    <w:rPr>
                      <w:rFonts w:ascii="Calibri" w:eastAsia="Calibri" w:hAnsi="Calibri" w:cs="Calibri"/>
                      <w:sz w:val="8"/>
                    </w:rPr>
                    <w:t xml:space="preserve">INTERESES REALES POSITIVOS (O </w:t>
                  </w:r>
                </w:p>
                <w:p w14:paraId="7E4503EC" w14:textId="77777777" w:rsidR="00171300" w:rsidRDefault="00171300" w:rsidP="00E813E5">
                  <w:pPr>
                    <w:spacing w:after="6" w:line="259" w:lineRule="auto"/>
                    <w:ind w:left="8"/>
                    <w:jc w:val="center"/>
                  </w:pPr>
                  <w:r>
                    <w:rPr>
                      <w:rFonts w:ascii="Calibri" w:eastAsia="Calibri" w:hAnsi="Calibri" w:cs="Calibri"/>
                      <w:sz w:val="8"/>
                    </w:rPr>
                    <w:t xml:space="preserve">NEGATIVOS) U OTRAS RENTAS EXPRESADAS EN MONEDA NACIONAL </w:t>
                  </w:r>
                </w:p>
                <w:p w14:paraId="38B46C65" w14:textId="77777777" w:rsidR="00171300" w:rsidRDefault="00171300" w:rsidP="00E813E5">
                  <w:pPr>
                    <w:spacing w:line="259" w:lineRule="auto"/>
                    <w:jc w:val="center"/>
                  </w:pPr>
                  <w:r>
                    <w:rPr>
                      <w:rFonts w:ascii="Calibri" w:eastAsia="Calibri" w:hAnsi="Calibri" w:cs="Calibri"/>
                      <w:sz w:val="8"/>
                    </w:rPr>
                    <w:t>(7)</w:t>
                  </w:r>
                </w:p>
              </w:tc>
            </w:tr>
            <w:tr w:rsidR="00171300" w14:paraId="4E75C577" w14:textId="77777777" w:rsidTr="00E813E5">
              <w:trPr>
                <w:trHeight w:val="200"/>
              </w:trPr>
              <w:tc>
                <w:tcPr>
                  <w:tcW w:w="1109" w:type="dxa"/>
                  <w:tcBorders>
                    <w:top w:val="single" w:sz="2" w:space="0" w:color="000000"/>
                    <w:left w:val="single" w:sz="2" w:space="0" w:color="000000"/>
                    <w:bottom w:val="single" w:sz="2" w:space="0" w:color="000000"/>
                    <w:right w:val="single" w:sz="2" w:space="0" w:color="000000"/>
                  </w:tcBorders>
                </w:tcPr>
                <w:p w14:paraId="699145A5"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0529B711"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1358" w:type="dxa"/>
                  <w:tcBorders>
                    <w:top w:val="single" w:sz="2" w:space="0" w:color="000000"/>
                    <w:left w:val="single" w:sz="2" w:space="0" w:color="000000"/>
                    <w:bottom w:val="single" w:sz="2" w:space="0" w:color="000000"/>
                    <w:right w:val="single" w:sz="2" w:space="0" w:color="000000"/>
                  </w:tcBorders>
                </w:tcPr>
                <w:p w14:paraId="2C60BEC6"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1169" w:type="dxa"/>
                  <w:tcBorders>
                    <w:top w:val="single" w:sz="2" w:space="0" w:color="000000"/>
                    <w:left w:val="single" w:sz="2" w:space="0" w:color="000000"/>
                    <w:bottom w:val="single" w:sz="2" w:space="0" w:color="000000"/>
                    <w:right w:val="single" w:sz="2" w:space="0" w:color="000000"/>
                  </w:tcBorders>
                </w:tcPr>
                <w:p w14:paraId="1683833B" w14:textId="77777777" w:rsidR="00171300" w:rsidRDefault="00171300" w:rsidP="00E813E5">
                  <w:pPr>
                    <w:spacing w:line="259" w:lineRule="auto"/>
                    <w:ind w:left="10"/>
                  </w:pPr>
                  <w:r>
                    <w:rPr>
                      <w:rFonts w:ascii="Calibri" w:eastAsia="Calibri" w:hAnsi="Calibri" w:cs="Calibri"/>
                      <w:sz w:val="8"/>
                    </w:rPr>
                    <w:t>$</w:t>
                  </w:r>
                  <w:r>
                    <w:rPr>
                      <w:rFonts w:ascii="Times New Roman" w:eastAsia="Times New Roman" w:hAnsi="Times New Roman" w:cs="Times New Roman"/>
                      <w:sz w:val="24"/>
                    </w:rPr>
                    <w:t xml:space="preserve"> </w:t>
                  </w:r>
                </w:p>
              </w:tc>
              <w:tc>
                <w:tcPr>
                  <w:tcW w:w="1202" w:type="dxa"/>
                  <w:tcBorders>
                    <w:top w:val="single" w:sz="2" w:space="0" w:color="000000"/>
                    <w:left w:val="single" w:sz="2" w:space="0" w:color="000000"/>
                    <w:bottom w:val="single" w:sz="2" w:space="0" w:color="000000"/>
                    <w:right w:val="single" w:sz="2" w:space="0" w:color="000000"/>
                  </w:tcBorders>
                </w:tcPr>
                <w:p w14:paraId="4E4E24FB" w14:textId="77777777" w:rsidR="00171300" w:rsidRDefault="00171300" w:rsidP="00E813E5">
                  <w:pPr>
                    <w:spacing w:line="259" w:lineRule="auto"/>
                    <w:ind w:left="10"/>
                  </w:pPr>
                  <w:r>
                    <w:rPr>
                      <w:rFonts w:ascii="Calibri" w:eastAsia="Calibri" w:hAnsi="Calibri" w:cs="Calibri"/>
                      <w:sz w:val="8"/>
                    </w:rPr>
                    <w:t>$</w:t>
                  </w:r>
                  <w:r>
                    <w:rPr>
                      <w:rFonts w:ascii="Times New Roman" w:eastAsia="Times New Roman" w:hAnsi="Times New Roman" w:cs="Times New Roman"/>
                      <w:sz w:val="24"/>
                    </w:rPr>
                    <w:t xml:space="preserve"> </w:t>
                  </w:r>
                </w:p>
              </w:tc>
              <w:tc>
                <w:tcPr>
                  <w:tcW w:w="1179" w:type="dxa"/>
                  <w:tcBorders>
                    <w:top w:val="single" w:sz="2" w:space="0" w:color="000000"/>
                    <w:left w:val="single" w:sz="2" w:space="0" w:color="000000"/>
                    <w:bottom w:val="single" w:sz="2" w:space="0" w:color="000000"/>
                    <w:right w:val="single" w:sz="2" w:space="0" w:color="000000"/>
                  </w:tcBorders>
                </w:tcPr>
                <w:p w14:paraId="26ED9404" w14:textId="77777777" w:rsidR="00171300" w:rsidRDefault="00171300" w:rsidP="00E813E5">
                  <w:pPr>
                    <w:spacing w:line="259" w:lineRule="auto"/>
                    <w:ind w:left="7"/>
                  </w:pPr>
                  <w:r>
                    <w:rPr>
                      <w:rFonts w:ascii="Calibri" w:eastAsia="Calibri" w:hAnsi="Calibri" w:cs="Calibri"/>
                      <w:sz w:val="8"/>
                    </w:rPr>
                    <w:t>$</w:t>
                  </w:r>
                  <w:r>
                    <w:rPr>
                      <w:rFonts w:ascii="Times New Roman" w:eastAsia="Times New Roman" w:hAnsi="Times New Roman" w:cs="Times New Roman"/>
                      <w:sz w:val="24"/>
                    </w:rPr>
                    <w:t xml:space="preserve"> </w:t>
                  </w:r>
                </w:p>
              </w:tc>
              <w:tc>
                <w:tcPr>
                  <w:tcW w:w="1176" w:type="dxa"/>
                  <w:tcBorders>
                    <w:top w:val="single" w:sz="2" w:space="0" w:color="000000"/>
                    <w:left w:val="single" w:sz="2" w:space="0" w:color="000000"/>
                    <w:bottom w:val="single" w:sz="2" w:space="0" w:color="000000"/>
                    <w:right w:val="single" w:sz="2" w:space="0" w:color="000000"/>
                  </w:tcBorders>
                </w:tcPr>
                <w:p w14:paraId="03542756" w14:textId="77777777" w:rsidR="00171300" w:rsidRDefault="00171300" w:rsidP="00E813E5">
                  <w:pPr>
                    <w:spacing w:line="259" w:lineRule="auto"/>
                    <w:ind w:left="10"/>
                  </w:pPr>
                  <w:r>
                    <w:rPr>
                      <w:rFonts w:ascii="Calibri" w:eastAsia="Calibri" w:hAnsi="Calibri" w:cs="Calibri"/>
                      <w:sz w:val="8"/>
                    </w:rPr>
                    <w:t>$</w:t>
                  </w:r>
                  <w:r>
                    <w:rPr>
                      <w:rFonts w:ascii="Times New Roman" w:eastAsia="Times New Roman" w:hAnsi="Times New Roman" w:cs="Times New Roman"/>
                      <w:sz w:val="24"/>
                    </w:rPr>
                    <w:t xml:space="preserve"> </w:t>
                  </w:r>
                </w:p>
              </w:tc>
            </w:tr>
            <w:tr w:rsidR="00171300" w14:paraId="0CD57438" w14:textId="77777777" w:rsidTr="00E813E5">
              <w:trPr>
                <w:trHeight w:val="113"/>
              </w:trPr>
              <w:tc>
                <w:tcPr>
                  <w:tcW w:w="1109" w:type="dxa"/>
                  <w:tcBorders>
                    <w:top w:val="single" w:sz="2" w:space="0" w:color="000000"/>
                    <w:left w:val="single" w:sz="2" w:space="0" w:color="000000"/>
                    <w:bottom w:val="single" w:sz="2" w:space="0" w:color="000000"/>
                    <w:right w:val="single" w:sz="2" w:space="0" w:color="000000"/>
                  </w:tcBorders>
                </w:tcPr>
                <w:p w14:paraId="17253B0E" w14:textId="77777777" w:rsidR="00171300" w:rsidRDefault="00171300" w:rsidP="00E813E5">
                  <w:pPr>
                    <w:spacing w:line="259" w:lineRule="auto"/>
                    <w:ind w:left="10"/>
                  </w:pPr>
                  <w:r>
                    <w:rPr>
                      <w:rFonts w:ascii="Calibri" w:eastAsia="Calibri" w:hAnsi="Calibri" w:cs="Calibri"/>
                      <w:sz w:val="8"/>
                    </w:rPr>
                    <w:t>TOTALES</w:t>
                  </w:r>
                  <w:r>
                    <w:rPr>
                      <w:rFonts w:ascii="Times New Roman" w:eastAsia="Times New Roman" w:hAnsi="Times New Roman" w:cs="Times New Roman"/>
                      <w:sz w:val="24"/>
                    </w:rPr>
                    <w:t xml:space="preserve"> </w:t>
                  </w:r>
                </w:p>
              </w:tc>
              <w:tc>
                <w:tcPr>
                  <w:tcW w:w="1342" w:type="dxa"/>
                  <w:tcBorders>
                    <w:top w:val="single" w:sz="2" w:space="0" w:color="000000"/>
                    <w:left w:val="single" w:sz="2" w:space="0" w:color="000000"/>
                    <w:bottom w:val="single" w:sz="2" w:space="0" w:color="000000"/>
                    <w:right w:val="single" w:sz="2" w:space="0" w:color="000000"/>
                  </w:tcBorders>
                </w:tcPr>
                <w:p w14:paraId="0A5743E2" w14:textId="77777777" w:rsidR="00171300" w:rsidRDefault="00171300" w:rsidP="00E813E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tcPr>
                <w:p w14:paraId="50D3E6A1" w14:textId="77777777" w:rsidR="00171300" w:rsidRDefault="00171300" w:rsidP="00E813E5">
                  <w:pPr>
                    <w:spacing w:after="160" w:line="259" w:lineRule="auto"/>
                  </w:pPr>
                </w:p>
              </w:tc>
              <w:tc>
                <w:tcPr>
                  <w:tcW w:w="1169" w:type="dxa"/>
                  <w:tcBorders>
                    <w:top w:val="single" w:sz="2" w:space="0" w:color="000000"/>
                    <w:left w:val="single" w:sz="2" w:space="0" w:color="000000"/>
                    <w:bottom w:val="single" w:sz="2" w:space="0" w:color="000000"/>
                    <w:right w:val="single" w:sz="2" w:space="0" w:color="000000"/>
                  </w:tcBorders>
                </w:tcPr>
                <w:p w14:paraId="6C438ACC" w14:textId="77777777" w:rsidR="00171300" w:rsidRDefault="00171300" w:rsidP="00E813E5">
                  <w:pPr>
                    <w:spacing w:after="160" w:line="259" w:lineRule="auto"/>
                  </w:pPr>
                </w:p>
              </w:tc>
              <w:tc>
                <w:tcPr>
                  <w:tcW w:w="1202" w:type="dxa"/>
                  <w:tcBorders>
                    <w:top w:val="single" w:sz="2" w:space="0" w:color="000000"/>
                    <w:left w:val="single" w:sz="2" w:space="0" w:color="000000"/>
                    <w:bottom w:val="single" w:sz="2" w:space="0" w:color="000000"/>
                    <w:right w:val="single" w:sz="2" w:space="0" w:color="000000"/>
                  </w:tcBorders>
                </w:tcPr>
                <w:p w14:paraId="7630ABEB" w14:textId="77777777" w:rsidR="00171300" w:rsidRDefault="00171300" w:rsidP="00E813E5">
                  <w:pPr>
                    <w:spacing w:after="160" w:line="259" w:lineRule="auto"/>
                  </w:pPr>
                </w:p>
              </w:tc>
              <w:tc>
                <w:tcPr>
                  <w:tcW w:w="1179" w:type="dxa"/>
                  <w:tcBorders>
                    <w:top w:val="single" w:sz="2" w:space="0" w:color="000000"/>
                    <w:left w:val="single" w:sz="2" w:space="0" w:color="000000"/>
                    <w:bottom w:val="single" w:sz="2" w:space="0" w:color="000000"/>
                    <w:right w:val="single" w:sz="2" w:space="0" w:color="000000"/>
                  </w:tcBorders>
                </w:tcPr>
                <w:p w14:paraId="4440414B" w14:textId="77777777" w:rsidR="00171300" w:rsidRDefault="00171300" w:rsidP="00E813E5">
                  <w:pPr>
                    <w:spacing w:after="160" w:line="259" w:lineRule="auto"/>
                  </w:pPr>
                </w:p>
              </w:tc>
              <w:tc>
                <w:tcPr>
                  <w:tcW w:w="1176" w:type="dxa"/>
                  <w:tcBorders>
                    <w:top w:val="single" w:sz="2" w:space="0" w:color="000000"/>
                    <w:left w:val="single" w:sz="2" w:space="0" w:color="000000"/>
                    <w:bottom w:val="single" w:sz="2" w:space="0" w:color="000000"/>
                    <w:right w:val="single" w:sz="2" w:space="0" w:color="000000"/>
                  </w:tcBorders>
                </w:tcPr>
                <w:p w14:paraId="7015BBE0" w14:textId="77777777" w:rsidR="00171300" w:rsidRDefault="00171300" w:rsidP="00E813E5">
                  <w:pPr>
                    <w:spacing w:after="160" w:line="259" w:lineRule="auto"/>
                  </w:pPr>
                </w:p>
              </w:tc>
            </w:tr>
          </w:tbl>
          <w:p w14:paraId="73D834EC" w14:textId="77777777" w:rsidR="00171300" w:rsidRDefault="00171300" w:rsidP="00E813E5">
            <w:pPr>
              <w:spacing w:line="259" w:lineRule="auto"/>
              <w:ind w:left="17"/>
            </w:pPr>
            <w:r>
              <w:rPr>
                <w:rFonts w:ascii="Calibri" w:eastAsia="Calibri" w:hAnsi="Calibri" w:cs="Calibri"/>
                <w:sz w:val="8"/>
              </w:rPr>
              <w:t xml:space="preserve">CUADRO RESUMEN DE INTERESES U OTRAS RENTAS EXPRESADAS EN MONEDA NACIONAL </w:t>
            </w:r>
          </w:p>
          <w:tbl>
            <w:tblPr>
              <w:tblStyle w:val="TableGrid"/>
              <w:tblW w:w="8536" w:type="dxa"/>
              <w:tblInd w:w="0" w:type="dxa"/>
              <w:tblLook w:val="04A0" w:firstRow="1" w:lastRow="0" w:firstColumn="1" w:lastColumn="0" w:noHBand="0" w:noVBand="1"/>
            </w:tblPr>
            <w:tblGrid>
              <w:gridCol w:w="505"/>
              <w:gridCol w:w="602"/>
              <w:gridCol w:w="680"/>
              <w:gridCol w:w="663"/>
              <w:gridCol w:w="679"/>
              <w:gridCol w:w="679"/>
              <w:gridCol w:w="562"/>
              <w:gridCol w:w="608"/>
              <w:gridCol w:w="600"/>
              <w:gridCol w:w="602"/>
              <w:gridCol w:w="600"/>
              <w:gridCol w:w="579"/>
              <w:gridCol w:w="608"/>
              <w:gridCol w:w="569"/>
            </w:tblGrid>
            <w:tr w:rsidR="00171300" w14:paraId="4056A130" w14:textId="77777777" w:rsidTr="00E813E5">
              <w:trPr>
                <w:trHeight w:val="533"/>
              </w:trPr>
              <w:tc>
                <w:tcPr>
                  <w:tcW w:w="506" w:type="dxa"/>
                  <w:vMerge w:val="restart"/>
                  <w:tcBorders>
                    <w:top w:val="single" w:sz="2" w:space="0" w:color="000000"/>
                    <w:left w:val="single" w:sz="2" w:space="0" w:color="000000"/>
                    <w:bottom w:val="single" w:sz="2" w:space="0" w:color="000000"/>
                    <w:right w:val="single" w:sz="2" w:space="0" w:color="000000"/>
                  </w:tcBorders>
                  <w:vAlign w:val="bottom"/>
                </w:tcPr>
                <w:p w14:paraId="487344DC" w14:textId="77777777" w:rsidR="00171300" w:rsidRDefault="00171300" w:rsidP="00E813E5">
                  <w:pPr>
                    <w:spacing w:after="374" w:line="259" w:lineRule="auto"/>
                    <w:ind w:left="74"/>
                  </w:pPr>
                  <w:r>
                    <w:rPr>
                      <w:rFonts w:ascii="Calibri" w:eastAsia="Calibri" w:hAnsi="Calibri" w:cs="Calibri"/>
                      <w:sz w:val="8"/>
                    </w:rPr>
                    <w:t xml:space="preserve">PERÍODOS </w:t>
                  </w:r>
                </w:p>
                <w:p w14:paraId="092580F8" w14:textId="77777777" w:rsidR="00171300" w:rsidRDefault="00171300" w:rsidP="00E813E5">
                  <w:pPr>
                    <w:spacing w:line="259" w:lineRule="auto"/>
                    <w:ind w:right="14"/>
                    <w:jc w:val="center"/>
                  </w:pPr>
                  <w:r>
                    <w:rPr>
                      <w:rFonts w:ascii="Calibri" w:eastAsia="Calibri" w:hAnsi="Calibri" w:cs="Calibri"/>
                      <w:sz w:val="8"/>
                    </w:rPr>
                    <w:t>(1)</w:t>
                  </w:r>
                  <w:r>
                    <w:rPr>
                      <w:rFonts w:ascii="Times New Roman" w:eastAsia="Times New Roman" w:hAnsi="Times New Roman" w:cs="Times New Roman"/>
                      <w:sz w:val="24"/>
                    </w:rPr>
                    <w:t xml:space="preserve"> </w:t>
                  </w:r>
                </w:p>
              </w:tc>
              <w:tc>
                <w:tcPr>
                  <w:tcW w:w="1282" w:type="dxa"/>
                  <w:gridSpan w:val="2"/>
                  <w:tcBorders>
                    <w:top w:val="single" w:sz="2" w:space="0" w:color="000000"/>
                    <w:left w:val="single" w:sz="2" w:space="0" w:color="000000"/>
                    <w:bottom w:val="single" w:sz="2" w:space="0" w:color="000000"/>
                    <w:right w:val="single" w:sz="2" w:space="0" w:color="000000"/>
                  </w:tcBorders>
                  <w:vAlign w:val="center"/>
                </w:tcPr>
                <w:p w14:paraId="7ED163C9" w14:textId="77777777" w:rsidR="00171300" w:rsidRDefault="00171300" w:rsidP="00E813E5">
                  <w:pPr>
                    <w:spacing w:line="259" w:lineRule="auto"/>
                    <w:ind w:left="2"/>
                    <w:jc w:val="center"/>
                  </w:pPr>
                  <w:r>
                    <w:rPr>
                      <w:rFonts w:ascii="Calibri" w:eastAsia="Calibri" w:hAnsi="Calibri" w:cs="Calibri"/>
                      <w:sz w:val="8"/>
                    </w:rPr>
                    <w:t>INTERESES REALES POR DEPÓSITOS DE CUALQUIER NATURALEZA</w:t>
                  </w:r>
                  <w:r>
                    <w:rPr>
                      <w:rFonts w:ascii="Times New Roman" w:eastAsia="Times New Roman" w:hAnsi="Times New Roman" w:cs="Times New Roman"/>
                      <w:sz w:val="24"/>
                    </w:rPr>
                    <w:t xml:space="preserve"> </w:t>
                  </w:r>
                  <w:r>
                    <w:rPr>
                      <w:rFonts w:ascii="Calibri" w:eastAsia="Calibri" w:hAnsi="Calibri" w:cs="Calibri"/>
                      <w:sz w:val="8"/>
                    </w:rPr>
                    <w:t>EN MONEDA NACIONAL</w:t>
                  </w:r>
                </w:p>
              </w:tc>
              <w:tc>
                <w:tcPr>
                  <w:tcW w:w="1342" w:type="dxa"/>
                  <w:gridSpan w:val="2"/>
                  <w:tcBorders>
                    <w:top w:val="single" w:sz="2" w:space="0" w:color="000000"/>
                    <w:left w:val="single" w:sz="2" w:space="0" w:color="000000"/>
                    <w:bottom w:val="single" w:sz="2" w:space="0" w:color="000000"/>
                    <w:right w:val="single" w:sz="2" w:space="0" w:color="000000"/>
                  </w:tcBorders>
                  <w:vAlign w:val="center"/>
                </w:tcPr>
                <w:p w14:paraId="41EE10FA" w14:textId="77777777" w:rsidR="00171300" w:rsidRDefault="00171300" w:rsidP="00E813E5">
                  <w:pPr>
                    <w:spacing w:after="52" w:line="259" w:lineRule="auto"/>
                    <w:ind w:left="43"/>
                  </w:pPr>
                  <w:r>
                    <w:rPr>
                      <w:rFonts w:ascii="Calibri" w:eastAsia="Calibri" w:hAnsi="Calibri" w:cs="Calibri"/>
                      <w:sz w:val="8"/>
                    </w:rPr>
                    <w:t>INTERESES REALES POR MANTENCIÓN DE SALDOS EN CUENTAS CORRIENTES EN MONEDA NACIONAL</w:t>
                  </w:r>
                </w:p>
              </w:tc>
              <w:tc>
                <w:tcPr>
                  <w:tcW w:w="1241" w:type="dxa"/>
                  <w:gridSpan w:val="2"/>
                  <w:tcBorders>
                    <w:top w:val="single" w:sz="2" w:space="0" w:color="000000"/>
                    <w:left w:val="single" w:sz="2" w:space="0" w:color="000000"/>
                    <w:bottom w:val="single" w:sz="2" w:space="0" w:color="000000"/>
                    <w:right w:val="single" w:sz="2" w:space="0" w:color="000000"/>
                  </w:tcBorders>
                  <w:vAlign w:val="center"/>
                </w:tcPr>
                <w:p w14:paraId="650E2381" w14:textId="77777777" w:rsidR="00171300" w:rsidRDefault="00171300" w:rsidP="00E813E5">
                  <w:pPr>
                    <w:spacing w:after="52" w:line="259" w:lineRule="auto"/>
                    <w:ind w:left="24"/>
                  </w:pPr>
                  <w:r>
                    <w:rPr>
                      <w:rFonts w:ascii="Calibri" w:eastAsia="Calibri" w:hAnsi="Calibri" w:cs="Calibri"/>
                      <w:sz w:val="8"/>
                    </w:rPr>
                    <w:t>INTERESES REALES U OTRAS RENTAS POR OPERACIONES DE CAPTACIÓN DE CUALQUIER NATURALEZA</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6A750026" w14:textId="77777777" w:rsidR="00171300" w:rsidRDefault="00171300" w:rsidP="00E813E5">
                  <w:pPr>
                    <w:spacing w:line="259" w:lineRule="auto"/>
                    <w:ind w:left="2"/>
                  </w:pPr>
                  <w:r>
                    <w:rPr>
                      <w:rFonts w:ascii="Times New Roman" w:eastAsia="Times New Roman" w:hAnsi="Times New Roman" w:cs="Times New Roman"/>
                      <w:sz w:val="15"/>
                    </w:rPr>
                    <w:t xml:space="preserve"> </w:t>
                  </w:r>
                </w:p>
                <w:p w14:paraId="2593AE6A" w14:textId="77777777" w:rsidR="00171300" w:rsidRDefault="00171300" w:rsidP="00E813E5">
                  <w:pPr>
                    <w:spacing w:after="6" w:line="259" w:lineRule="auto"/>
                    <w:ind w:left="15"/>
                    <w:jc w:val="center"/>
                  </w:pPr>
                  <w:r>
                    <w:rPr>
                      <w:rFonts w:ascii="Calibri" w:eastAsia="Calibri" w:hAnsi="Calibri" w:cs="Calibri"/>
                      <w:sz w:val="8"/>
                    </w:rPr>
                    <w:t xml:space="preserve">FACTOR DE </w:t>
                  </w:r>
                </w:p>
                <w:p w14:paraId="2D96CE9C" w14:textId="77777777" w:rsidR="00171300" w:rsidRDefault="00171300" w:rsidP="00E813E5">
                  <w:pPr>
                    <w:spacing w:line="216" w:lineRule="auto"/>
                    <w:ind w:left="2" w:firstLine="34"/>
                  </w:pPr>
                  <w:r>
                    <w:rPr>
                      <w:rFonts w:ascii="Calibri" w:eastAsia="Calibri" w:hAnsi="Calibri" w:cs="Calibri"/>
                      <w:sz w:val="8"/>
                    </w:rPr>
                    <w:t xml:space="preserve">ACTUALIZACIÓN </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sz w:val="37"/>
                      <w:vertAlign w:val="subscript"/>
                    </w:rPr>
                    <w:t xml:space="preserve"> </w:t>
                  </w:r>
                </w:p>
                <w:p w14:paraId="0D80EFB2" w14:textId="77777777" w:rsidR="00171300" w:rsidRDefault="00171300" w:rsidP="00E813E5">
                  <w:pPr>
                    <w:spacing w:line="259" w:lineRule="auto"/>
                    <w:ind w:left="4"/>
                    <w:jc w:val="center"/>
                  </w:pPr>
                  <w:r>
                    <w:rPr>
                      <w:rFonts w:ascii="Calibri" w:eastAsia="Calibri" w:hAnsi="Calibri" w:cs="Calibri"/>
                      <w:sz w:val="8"/>
                    </w:rPr>
                    <w:t>(8)</w:t>
                  </w:r>
                </w:p>
              </w:tc>
              <w:tc>
                <w:tcPr>
                  <w:tcW w:w="1202" w:type="dxa"/>
                  <w:gridSpan w:val="2"/>
                  <w:tcBorders>
                    <w:top w:val="single" w:sz="2" w:space="0" w:color="000000"/>
                    <w:left w:val="single" w:sz="2" w:space="0" w:color="000000"/>
                    <w:bottom w:val="single" w:sz="2" w:space="0" w:color="000000"/>
                    <w:right w:val="single" w:sz="2" w:space="0" w:color="000000"/>
                  </w:tcBorders>
                  <w:vAlign w:val="center"/>
                </w:tcPr>
                <w:p w14:paraId="26783BE9" w14:textId="77777777" w:rsidR="00171300" w:rsidRDefault="00171300" w:rsidP="00E813E5">
                  <w:pPr>
                    <w:spacing w:after="6" w:line="259" w:lineRule="auto"/>
                    <w:ind w:right="17"/>
                    <w:jc w:val="center"/>
                  </w:pPr>
                  <w:r>
                    <w:rPr>
                      <w:rFonts w:ascii="Calibri" w:eastAsia="Calibri" w:hAnsi="Calibri" w:cs="Calibri"/>
                      <w:sz w:val="8"/>
                    </w:rPr>
                    <w:t xml:space="preserve">INTERESES REALES POR </w:t>
                  </w:r>
                </w:p>
                <w:p w14:paraId="6D9F0E9E" w14:textId="77777777" w:rsidR="00171300" w:rsidRDefault="00171300" w:rsidP="00E813E5">
                  <w:pPr>
                    <w:spacing w:after="56" w:line="259" w:lineRule="auto"/>
                    <w:ind w:right="34"/>
                    <w:jc w:val="center"/>
                  </w:pPr>
                  <w:r>
                    <w:rPr>
                      <w:rFonts w:ascii="Calibri" w:eastAsia="Calibri" w:hAnsi="Calibri" w:cs="Calibri"/>
                      <w:sz w:val="8"/>
                    </w:rPr>
                    <w:t>DEPÓSITOS DE CUALQUIER NATURALEZA EN MONEDA</w:t>
                  </w:r>
                  <w:r>
                    <w:rPr>
                      <w:rFonts w:ascii="Times New Roman" w:eastAsia="Times New Roman" w:hAnsi="Times New Roman" w:cs="Times New Roman"/>
                      <w:sz w:val="24"/>
                    </w:rPr>
                    <w:t xml:space="preserve"> </w:t>
                  </w:r>
                  <w:r>
                    <w:rPr>
                      <w:rFonts w:ascii="Calibri" w:eastAsia="Calibri" w:hAnsi="Calibri" w:cs="Calibri"/>
                      <w:sz w:val="8"/>
                    </w:rPr>
                    <w:t>NACIONAL, ACTUALIZADOS</w:t>
                  </w:r>
                </w:p>
              </w:tc>
              <w:tc>
                <w:tcPr>
                  <w:tcW w:w="1179" w:type="dxa"/>
                  <w:gridSpan w:val="2"/>
                  <w:tcBorders>
                    <w:top w:val="single" w:sz="2" w:space="0" w:color="000000"/>
                    <w:left w:val="single" w:sz="2" w:space="0" w:color="000000"/>
                    <w:bottom w:val="single" w:sz="2" w:space="0" w:color="000000"/>
                    <w:right w:val="single" w:sz="2" w:space="0" w:color="000000"/>
                  </w:tcBorders>
                  <w:vAlign w:val="center"/>
                </w:tcPr>
                <w:p w14:paraId="0A00AD5A" w14:textId="77777777" w:rsidR="00171300" w:rsidRDefault="00171300" w:rsidP="00E813E5">
                  <w:pPr>
                    <w:spacing w:after="1" w:line="259" w:lineRule="auto"/>
                    <w:ind w:left="16"/>
                    <w:jc w:val="center"/>
                  </w:pPr>
                  <w:r>
                    <w:rPr>
                      <w:rFonts w:ascii="Calibri" w:eastAsia="Calibri" w:hAnsi="Calibri" w:cs="Calibri"/>
                      <w:sz w:val="8"/>
                    </w:rPr>
                    <w:t>INTERESES REALES POR</w:t>
                  </w:r>
                </w:p>
                <w:p w14:paraId="5707032D" w14:textId="77777777" w:rsidR="00171300" w:rsidRDefault="00171300" w:rsidP="00E813E5">
                  <w:pPr>
                    <w:spacing w:after="6" w:line="259" w:lineRule="auto"/>
                    <w:ind w:left="8"/>
                    <w:jc w:val="center"/>
                  </w:pPr>
                  <w:r>
                    <w:rPr>
                      <w:rFonts w:ascii="Calibri" w:eastAsia="Calibri" w:hAnsi="Calibri" w:cs="Calibri"/>
                      <w:sz w:val="8"/>
                    </w:rPr>
                    <w:t>MANTENCIÓN DE SALDOS EN</w:t>
                  </w:r>
                </w:p>
                <w:p w14:paraId="4311B901" w14:textId="77777777" w:rsidR="00171300" w:rsidRDefault="00171300" w:rsidP="00E813E5">
                  <w:pPr>
                    <w:spacing w:line="216" w:lineRule="auto"/>
                    <w:jc w:val="center"/>
                    <w:rPr>
                      <w:rFonts w:ascii="Calibri" w:eastAsia="Calibri" w:hAnsi="Calibri" w:cs="Calibri"/>
                      <w:sz w:val="8"/>
                    </w:rPr>
                  </w:pPr>
                  <w:r>
                    <w:rPr>
                      <w:rFonts w:ascii="Calibri" w:eastAsia="Calibri" w:hAnsi="Calibri" w:cs="Calibri"/>
                      <w:sz w:val="8"/>
                    </w:rPr>
                    <w:t xml:space="preserve">CUENTAS CORRIENTES EN </w:t>
                  </w:r>
                </w:p>
                <w:p w14:paraId="19F3252C" w14:textId="77777777" w:rsidR="00171300" w:rsidRDefault="00171300" w:rsidP="00E813E5">
                  <w:pPr>
                    <w:spacing w:line="216" w:lineRule="auto"/>
                    <w:jc w:val="center"/>
                  </w:pPr>
                  <w:r>
                    <w:rPr>
                      <w:rFonts w:ascii="Calibri" w:eastAsia="Calibri" w:hAnsi="Calibri" w:cs="Calibri"/>
                      <w:sz w:val="8"/>
                    </w:rPr>
                    <w:t>MONEDA NACIONAL,</w:t>
                  </w:r>
                </w:p>
                <w:p w14:paraId="1FE5B93E" w14:textId="77777777" w:rsidR="00171300" w:rsidRDefault="00171300" w:rsidP="00E813E5">
                  <w:pPr>
                    <w:spacing w:line="259" w:lineRule="auto"/>
                    <w:ind w:left="7"/>
                    <w:jc w:val="center"/>
                  </w:pPr>
                  <w:r>
                    <w:rPr>
                      <w:rFonts w:ascii="Calibri" w:eastAsia="Calibri" w:hAnsi="Calibri" w:cs="Calibri"/>
                      <w:sz w:val="8"/>
                    </w:rPr>
                    <w:t>ACTUALIZADOS</w:t>
                  </w:r>
                </w:p>
              </w:tc>
              <w:tc>
                <w:tcPr>
                  <w:tcW w:w="1176" w:type="dxa"/>
                  <w:gridSpan w:val="2"/>
                  <w:tcBorders>
                    <w:top w:val="single" w:sz="2" w:space="0" w:color="000000"/>
                    <w:left w:val="single" w:sz="2" w:space="0" w:color="000000"/>
                    <w:bottom w:val="single" w:sz="2" w:space="0" w:color="000000"/>
                    <w:right w:val="single" w:sz="2" w:space="0" w:color="000000"/>
                  </w:tcBorders>
                  <w:vAlign w:val="center"/>
                </w:tcPr>
                <w:p w14:paraId="4B00321A" w14:textId="77777777" w:rsidR="00171300" w:rsidRDefault="00171300" w:rsidP="00E813E5">
                  <w:pPr>
                    <w:spacing w:after="6" w:line="259" w:lineRule="auto"/>
                    <w:ind w:left="6"/>
                    <w:jc w:val="center"/>
                  </w:pPr>
                  <w:r>
                    <w:rPr>
                      <w:rFonts w:ascii="Calibri" w:eastAsia="Calibri" w:hAnsi="Calibri" w:cs="Calibri"/>
                      <w:sz w:val="8"/>
                    </w:rPr>
                    <w:t>INTERESES REALES U OTRAS</w:t>
                  </w:r>
                </w:p>
                <w:p w14:paraId="618EDA39" w14:textId="77777777" w:rsidR="00171300" w:rsidRDefault="00171300" w:rsidP="00E813E5">
                  <w:pPr>
                    <w:spacing w:after="55" w:line="259" w:lineRule="auto"/>
                    <w:ind w:left="72"/>
                    <w:jc w:val="center"/>
                  </w:pPr>
                  <w:r>
                    <w:rPr>
                      <w:rFonts w:ascii="Calibri" w:eastAsia="Calibri" w:hAnsi="Calibri" w:cs="Calibri"/>
                      <w:sz w:val="8"/>
                    </w:rPr>
                    <w:t>RENTAS POR OPERACIONES DE CAPTACIÓN DE CUALQUIER NATURALEZA, ACTUALIZADOS</w:t>
                  </w:r>
                </w:p>
              </w:tc>
            </w:tr>
            <w:tr w:rsidR="00171300" w14:paraId="3A6C1747" w14:textId="77777777" w:rsidTr="00E813E5">
              <w:trPr>
                <w:trHeight w:val="223"/>
              </w:trPr>
              <w:tc>
                <w:tcPr>
                  <w:tcW w:w="0" w:type="auto"/>
                  <w:vMerge/>
                  <w:tcBorders>
                    <w:top w:val="nil"/>
                    <w:left w:val="single" w:sz="2" w:space="0" w:color="000000"/>
                    <w:bottom w:val="single" w:sz="2" w:space="0" w:color="000000"/>
                    <w:right w:val="single" w:sz="2" w:space="0" w:color="000000"/>
                  </w:tcBorders>
                </w:tcPr>
                <w:p w14:paraId="5672782A" w14:textId="77777777" w:rsidR="00171300" w:rsidRDefault="00171300" w:rsidP="00E813E5">
                  <w:pPr>
                    <w:spacing w:after="160" w:line="259" w:lineRule="auto"/>
                  </w:pPr>
                </w:p>
              </w:tc>
              <w:tc>
                <w:tcPr>
                  <w:tcW w:w="602" w:type="dxa"/>
                  <w:tcBorders>
                    <w:top w:val="single" w:sz="2" w:space="0" w:color="000000"/>
                    <w:left w:val="single" w:sz="2" w:space="0" w:color="000000"/>
                    <w:bottom w:val="single" w:sz="2" w:space="0" w:color="000000"/>
                    <w:right w:val="single" w:sz="2" w:space="0" w:color="000000"/>
                  </w:tcBorders>
                  <w:vAlign w:val="center"/>
                </w:tcPr>
                <w:p w14:paraId="0078D946" w14:textId="77777777" w:rsidR="00171300" w:rsidRDefault="00171300" w:rsidP="00E813E5">
                  <w:pPr>
                    <w:spacing w:line="259" w:lineRule="auto"/>
                    <w:ind w:right="12"/>
                    <w:jc w:val="center"/>
                  </w:pPr>
                  <w:r>
                    <w:rPr>
                      <w:rFonts w:ascii="Calibri" w:eastAsia="Calibri" w:hAnsi="Calibri" w:cs="Calibri"/>
                      <w:sz w:val="8"/>
                    </w:rPr>
                    <w:t xml:space="preserve">POSITIVO </w:t>
                  </w:r>
                </w:p>
                <w:p w14:paraId="37340921" w14:textId="77777777" w:rsidR="00171300" w:rsidRDefault="00171300" w:rsidP="00E813E5">
                  <w:pPr>
                    <w:spacing w:line="259" w:lineRule="auto"/>
                    <w:ind w:right="10"/>
                    <w:jc w:val="center"/>
                  </w:pPr>
                  <w:r>
                    <w:rPr>
                      <w:rFonts w:ascii="Calibri" w:eastAsia="Calibri" w:hAnsi="Calibri" w:cs="Calibri"/>
                      <w:sz w:val="8"/>
                    </w:rPr>
                    <w:t>(2)</w:t>
                  </w:r>
                </w:p>
              </w:tc>
              <w:tc>
                <w:tcPr>
                  <w:tcW w:w="679" w:type="dxa"/>
                  <w:tcBorders>
                    <w:top w:val="single" w:sz="2" w:space="0" w:color="000000"/>
                    <w:left w:val="single" w:sz="2" w:space="0" w:color="000000"/>
                    <w:bottom w:val="single" w:sz="2" w:space="0" w:color="000000"/>
                    <w:right w:val="single" w:sz="2" w:space="0" w:color="000000"/>
                  </w:tcBorders>
                  <w:vAlign w:val="center"/>
                </w:tcPr>
                <w:p w14:paraId="624F0164" w14:textId="77777777" w:rsidR="00171300" w:rsidRDefault="00171300" w:rsidP="00E813E5">
                  <w:pPr>
                    <w:spacing w:line="259" w:lineRule="auto"/>
                    <w:ind w:right="10"/>
                    <w:jc w:val="center"/>
                  </w:pPr>
                  <w:r>
                    <w:rPr>
                      <w:rFonts w:ascii="Calibri" w:eastAsia="Calibri" w:hAnsi="Calibri" w:cs="Calibri"/>
                      <w:sz w:val="8"/>
                    </w:rPr>
                    <w:t xml:space="preserve">NEGATIVO </w:t>
                  </w:r>
                </w:p>
                <w:p w14:paraId="0BF54CCC" w14:textId="77777777" w:rsidR="00171300" w:rsidRDefault="00171300" w:rsidP="00E813E5">
                  <w:pPr>
                    <w:spacing w:line="259" w:lineRule="auto"/>
                    <w:ind w:right="10"/>
                    <w:jc w:val="center"/>
                  </w:pPr>
                  <w:r>
                    <w:rPr>
                      <w:rFonts w:ascii="Calibri" w:eastAsia="Calibri" w:hAnsi="Calibri" w:cs="Calibri"/>
                      <w:sz w:val="8"/>
                    </w:rPr>
                    <w:t>(3)</w:t>
                  </w:r>
                </w:p>
              </w:tc>
              <w:tc>
                <w:tcPr>
                  <w:tcW w:w="663" w:type="dxa"/>
                  <w:tcBorders>
                    <w:top w:val="single" w:sz="2" w:space="0" w:color="000000"/>
                    <w:left w:val="single" w:sz="2" w:space="0" w:color="000000"/>
                    <w:bottom w:val="single" w:sz="2" w:space="0" w:color="000000"/>
                    <w:right w:val="single" w:sz="2" w:space="0" w:color="000000"/>
                  </w:tcBorders>
                  <w:vAlign w:val="center"/>
                </w:tcPr>
                <w:p w14:paraId="5C8FDE10" w14:textId="77777777" w:rsidR="00171300" w:rsidRDefault="00171300" w:rsidP="00E813E5">
                  <w:pPr>
                    <w:spacing w:line="259" w:lineRule="auto"/>
                    <w:ind w:right="5"/>
                    <w:jc w:val="center"/>
                  </w:pPr>
                  <w:r>
                    <w:rPr>
                      <w:rFonts w:ascii="Calibri" w:eastAsia="Calibri" w:hAnsi="Calibri" w:cs="Calibri"/>
                      <w:sz w:val="8"/>
                    </w:rPr>
                    <w:t xml:space="preserve">POSITIVO </w:t>
                  </w:r>
                </w:p>
                <w:p w14:paraId="1646EF3F" w14:textId="77777777" w:rsidR="00171300" w:rsidRDefault="00171300" w:rsidP="00E813E5">
                  <w:pPr>
                    <w:spacing w:line="259" w:lineRule="auto"/>
                    <w:ind w:right="16"/>
                    <w:jc w:val="center"/>
                  </w:pPr>
                  <w:r>
                    <w:rPr>
                      <w:rFonts w:ascii="Calibri" w:eastAsia="Calibri" w:hAnsi="Calibri" w:cs="Calibri"/>
                      <w:sz w:val="8"/>
                    </w:rPr>
                    <w:t>(4)</w:t>
                  </w:r>
                </w:p>
              </w:tc>
              <w:tc>
                <w:tcPr>
                  <w:tcW w:w="679" w:type="dxa"/>
                  <w:tcBorders>
                    <w:top w:val="single" w:sz="2" w:space="0" w:color="000000"/>
                    <w:left w:val="single" w:sz="2" w:space="0" w:color="000000"/>
                    <w:bottom w:val="single" w:sz="2" w:space="0" w:color="000000"/>
                    <w:right w:val="single" w:sz="2" w:space="0" w:color="000000"/>
                  </w:tcBorders>
                  <w:vAlign w:val="center"/>
                </w:tcPr>
                <w:p w14:paraId="3A54F8C9" w14:textId="77777777" w:rsidR="00171300" w:rsidRDefault="00171300" w:rsidP="00E813E5">
                  <w:pPr>
                    <w:spacing w:line="259" w:lineRule="auto"/>
                    <w:ind w:right="10"/>
                    <w:jc w:val="center"/>
                  </w:pPr>
                  <w:r>
                    <w:rPr>
                      <w:rFonts w:ascii="Calibri" w:eastAsia="Calibri" w:hAnsi="Calibri" w:cs="Calibri"/>
                      <w:sz w:val="8"/>
                    </w:rPr>
                    <w:t xml:space="preserve">NEGATIVO </w:t>
                  </w:r>
                </w:p>
                <w:p w14:paraId="68D919FF" w14:textId="77777777" w:rsidR="00171300" w:rsidRDefault="00171300" w:rsidP="00E813E5">
                  <w:pPr>
                    <w:spacing w:line="259" w:lineRule="auto"/>
                    <w:ind w:right="10"/>
                    <w:jc w:val="center"/>
                  </w:pPr>
                  <w:r>
                    <w:rPr>
                      <w:rFonts w:ascii="Calibri" w:eastAsia="Calibri" w:hAnsi="Calibri" w:cs="Calibri"/>
                      <w:sz w:val="8"/>
                    </w:rPr>
                    <w:t>(5)</w:t>
                  </w:r>
                </w:p>
              </w:tc>
              <w:tc>
                <w:tcPr>
                  <w:tcW w:w="679" w:type="dxa"/>
                  <w:tcBorders>
                    <w:top w:val="single" w:sz="2" w:space="0" w:color="000000"/>
                    <w:left w:val="single" w:sz="2" w:space="0" w:color="000000"/>
                    <w:bottom w:val="single" w:sz="2" w:space="0" w:color="000000"/>
                    <w:right w:val="single" w:sz="2" w:space="0" w:color="000000"/>
                  </w:tcBorders>
                  <w:vAlign w:val="center"/>
                </w:tcPr>
                <w:p w14:paraId="6BC749D0" w14:textId="77777777" w:rsidR="00171300" w:rsidRDefault="00171300" w:rsidP="00E813E5">
                  <w:pPr>
                    <w:spacing w:line="259" w:lineRule="auto"/>
                    <w:ind w:right="12"/>
                    <w:jc w:val="center"/>
                  </w:pPr>
                  <w:r>
                    <w:rPr>
                      <w:rFonts w:ascii="Calibri" w:eastAsia="Calibri" w:hAnsi="Calibri" w:cs="Calibri"/>
                      <w:sz w:val="8"/>
                    </w:rPr>
                    <w:t xml:space="preserve">POSITIVO </w:t>
                  </w:r>
                </w:p>
                <w:p w14:paraId="5767AC45" w14:textId="77777777" w:rsidR="00171300" w:rsidRDefault="00171300" w:rsidP="00E813E5">
                  <w:pPr>
                    <w:spacing w:line="259" w:lineRule="auto"/>
                    <w:ind w:right="10"/>
                    <w:jc w:val="center"/>
                  </w:pPr>
                  <w:r>
                    <w:rPr>
                      <w:rFonts w:ascii="Calibri" w:eastAsia="Calibri" w:hAnsi="Calibri" w:cs="Calibri"/>
                      <w:sz w:val="8"/>
                    </w:rPr>
                    <w:t>(6)</w:t>
                  </w:r>
                </w:p>
              </w:tc>
              <w:tc>
                <w:tcPr>
                  <w:tcW w:w="562" w:type="dxa"/>
                  <w:tcBorders>
                    <w:top w:val="single" w:sz="2" w:space="0" w:color="000000"/>
                    <w:left w:val="single" w:sz="2" w:space="0" w:color="000000"/>
                    <w:bottom w:val="single" w:sz="2" w:space="0" w:color="000000"/>
                    <w:right w:val="single" w:sz="2" w:space="0" w:color="000000"/>
                  </w:tcBorders>
                  <w:vAlign w:val="center"/>
                </w:tcPr>
                <w:p w14:paraId="3F48A8B6" w14:textId="77777777" w:rsidR="00171300" w:rsidRDefault="00171300" w:rsidP="00E813E5">
                  <w:pPr>
                    <w:spacing w:line="259" w:lineRule="auto"/>
                    <w:ind w:right="3"/>
                    <w:jc w:val="center"/>
                  </w:pPr>
                  <w:r>
                    <w:rPr>
                      <w:rFonts w:ascii="Calibri" w:eastAsia="Calibri" w:hAnsi="Calibri" w:cs="Calibri"/>
                      <w:sz w:val="8"/>
                    </w:rPr>
                    <w:t xml:space="preserve">NEGATIVO </w:t>
                  </w:r>
                </w:p>
                <w:p w14:paraId="617D1932" w14:textId="77777777" w:rsidR="00171300" w:rsidRDefault="00171300" w:rsidP="00E813E5">
                  <w:pPr>
                    <w:spacing w:line="259" w:lineRule="auto"/>
                    <w:ind w:right="12"/>
                    <w:jc w:val="center"/>
                  </w:pPr>
                  <w:r>
                    <w:rPr>
                      <w:rFonts w:ascii="Calibri" w:eastAsia="Calibri" w:hAnsi="Calibri" w:cs="Calibri"/>
                      <w:sz w:val="8"/>
                    </w:rPr>
                    <w:t>(7)</w:t>
                  </w:r>
                </w:p>
              </w:tc>
              <w:tc>
                <w:tcPr>
                  <w:tcW w:w="0" w:type="auto"/>
                  <w:vMerge/>
                  <w:tcBorders>
                    <w:top w:val="nil"/>
                    <w:left w:val="single" w:sz="2" w:space="0" w:color="000000"/>
                    <w:bottom w:val="single" w:sz="2" w:space="0" w:color="000000"/>
                    <w:right w:val="single" w:sz="2" w:space="0" w:color="000000"/>
                  </w:tcBorders>
                  <w:vAlign w:val="center"/>
                </w:tcPr>
                <w:p w14:paraId="173C6D28" w14:textId="77777777" w:rsidR="00171300" w:rsidRDefault="00171300" w:rsidP="00E813E5">
                  <w:pPr>
                    <w:spacing w:after="160" w:line="259" w:lineRule="auto"/>
                  </w:pPr>
                </w:p>
              </w:tc>
              <w:tc>
                <w:tcPr>
                  <w:tcW w:w="600" w:type="dxa"/>
                  <w:tcBorders>
                    <w:top w:val="single" w:sz="2" w:space="0" w:color="000000"/>
                    <w:left w:val="single" w:sz="2" w:space="0" w:color="000000"/>
                    <w:bottom w:val="single" w:sz="2" w:space="0" w:color="000000"/>
                    <w:right w:val="single" w:sz="2" w:space="0" w:color="000000"/>
                  </w:tcBorders>
                  <w:vAlign w:val="center"/>
                </w:tcPr>
                <w:p w14:paraId="043450C8" w14:textId="77777777" w:rsidR="00171300" w:rsidRDefault="00171300" w:rsidP="00E813E5">
                  <w:pPr>
                    <w:spacing w:line="259" w:lineRule="auto"/>
                    <w:ind w:right="10"/>
                    <w:jc w:val="center"/>
                  </w:pPr>
                  <w:r>
                    <w:rPr>
                      <w:rFonts w:ascii="Calibri" w:eastAsia="Calibri" w:hAnsi="Calibri" w:cs="Calibri"/>
                      <w:sz w:val="8"/>
                    </w:rPr>
                    <w:t xml:space="preserve">POSITIVO </w:t>
                  </w:r>
                </w:p>
                <w:p w14:paraId="660BB370" w14:textId="77777777" w:rsidR="00171300" w:rsidRDefault="00171300" w:rsidP="00E813E5">
                  <w:pPr>
                    <w:spacing w:line="259" w:lineRule="auto"/>
                    <w:ind w:right="7"/>
                    <w:jc w:val="center"/>
                  </w:pPr>
                  <w:r>
                    <w:rPr>
                      <w:rFonts w:ascii="Calibri" w:eastAsia="Calibri" w:hAnsi="Calibri" w:cs="Calibri"/>
                      <w:sz w:val="8"/>
                    </w:rPr>
                    <w:t>(9)</w:t>
                  </w:r>
                </w:p>
              </w:tc>
              <w:tc>
                <w:tcPr>
                  <w:tcW w:w="602" w:type="dxa"/>
                  <w:tcBorders>
                    <w:top w:val="single" w:sz="2" w:space="0" w:color="000000"/>
                    <w:left w:val="single" w:sz="2" w:space="0" w:color="000000"/>
                    <w:bottom w:val="single" w:sz="2" w:space="0" w:color="000000"/>
                    <w:right w:val="single" w:sz="2" w:space="0" w:color="000000"/>
                  </w:tcBorders>
                  <w:vAlign w:val="center"/>
                </w:tcPr>
                <w:p w14:paraId="69EFC506" w14:textId="77777777" w:rsidR="00171300" w:rsidRDefault="00171300" w:rsidP="00E813E5">
                  <w:pPr>
                    <w:spacing w:line="259" w:lineRule="auto"/>
                    <w:ind w:right="10"/>
                    <w:jc w:val="center"/>
                  </w:pPr>
                  <w:r>
                    <w:rPr>
                      <w:rFonts w:ascii="Calibri" w:eastAsia="Calibri" w:hAnsi="Calibri" w:cs="Calibri"/>
                      <w:sz w:val="8"/>
                    </w:rPr>
                    <w:t xml:space="preserve">NEGATIVO </w:t>
                  </w:r>
                </w:p>
                <w:p w14:paraId="2E666241" w14:textId="77777777" w:rsidR="00171300" w:rsidRDefault="00171300" w:rsidP="00E813E5">
                  <w:pPr>
                    <w:spacing w:line="259" w:lineRule="auto"/>
                    <w:ind w:right="14"/>
                    <w:jc w:val="center"/>
                  </w:pPr>
                  <w:r>
                    <w:rPr>
                      <w:rFonts w:ascii="Calibri" w:eastAsia="Calibri" w:hAnsi="Calibri" w:cs="Calibri"/>
                      <w:sz w:val="8"/>
                    </w:rPr>
                    <w:t>(10)</w:t>
                  </w:r>
                </w:p>
              </w:tc>
              <w:tc>
                <w:tcPr>
                  <w:tcW w:w="600" w:type="dxa"/>
                  <w:tcBorders>
                    <w:top w:val="single" w:sz="2" w:space="0" w:color="000000"/>
                    <w:left w:val="single" w:sz="2" w:space="0" w:color="000000"/>
                    <w:bottom w:val="single" w:sz="2" w:space="0" w:color="000000"/>
                    <w:right w:val="single" w:sz="2" w:space="0" w:color="000000"/>
                  </w:tcBorders>
                  <w:vAlign w:val="center"/>
                </w:tcPr>
                <w:p w14:paraId="28D420BF" w14:textId="77777777" w:rsidR="00171300" w:rsidRDefault="00171300" w:rsidP="00E813E5">
                  <w:pPr>
                    <w:spacing w:line="259" w:lineRule="auto"/>
                    <w:ind w:right="15"/>
                    <w:jc w:val="center"/>
                  </w:pPr>
                  <w:r>
                    <w:rPr>
                      <w:rFonts w:ascii="Calibri" w:eastAsia="Calibri" w:hAnsi="Calibri" w:cs="Calibri"/>
                      <w:sz w:val="8"/>
                    </w:rPr>
                    <w:t xml:space="preserve">POSITIVO </w:t>
                  </w:r>
                </w:p>
                <w:p w14:paraId="6CF8FDA6" w14:textId="77777777" w:rsidR="00171300" w:rsidRDefault="00171300" w:rsidP="00E813E5">
                  <w:pPr>
                    <w:spacing w:line="259" w:lineRule="auto"/>
                    <w:ind w:right="17"/>
                    <w:jc w:val="center"/>
                  </w:pPr>
                  <w:r>
                    <w:rPr>
                      <w:rFonts w:ascii="Calibri" w:eastAsia="Calibri" w:hAnsi="Calibri" w:cs="Calibri"/>
                      <w:sz w:val="8"/>
                    </w:rPr>
                    <w:t>(11)</w:t>
                  </w:r>
                </w:p>
              </w:tc>
              <w:tc>
                <w:tcPr>
                  <w:tcW w:w="579" w:type="dxa"/>
                  <w:tcBorders>
                    <w:top w:val="single" w:sz="2" w:space="0" w:color="000000"/>
                    <w:left w:val="single" w:sz="2" w:space="0" w:color="000000"/>
                    <w:bottom w:val="single" w:sz="2" w:space="0" w:color="000000"/>
                    <w:right w:val="single" w:sz="2" w:space="0" w:color="000000"/>
                  </w:tcBorders>
                  <w:vAlign w:val="center"/>
                </w:tcPr>
                <w:p w14:paraId="2727C756" w14:textId="77777777" w:rsidR="00171300" w:rsidRDefault="00171300" w:rsidP="00E813E5">
                  <w:pPr>
                    <w:spacing w:line="259" w:lineRule="auto"/>
                    <w:ind w:right="5"/>
                    <w:jc w:val="center"/>
                  </w:pPr>
                  <w:r>
                    <w:rPr>
                      <w:rFonts w:ascii="Calibri" w:eastAsia="Calibri" w:hAnsi="Calibri" w:cs="Calibri"/>
                      <w:sz w:val="8"/>
                    </w:rPr>
                    <w:t xml:space="preserve">NEGATIVO </w:t>
                  </w:r>
                </w:p>
                <w:p w14:paraId="3C16F5CD" w14:textId="77777777" w:rsidR="00171300" w:rsidRDefault="00171300" w:rsidP="00E813E5">
                  <w:pPr>
                    <w:spacing w:line="259" w:lineRule="auto"/>
                    <w:ind w:right="15"/>
                    <w:jc w:val="center"/>
                  </w:pPr>
                  <w:r>
                    <w:rPr>
                      <w:rFonts w:ascii="Calibri" w:eastAsia="Calibri" w:hAnsi="Calibri" w:cs="Calibri"/>
                      <w:sz w:val="8"/>
                    </w:rPr>
                    <w:t>(12)</w:t>
                  </w:r>
                </w:p>
              </w:tc>
              <w:tc>
                <w:tcPr>
                  <w:tcW w:w="608" w:type="dxa"/>
                  <w:tcBorders>
                    <w:top w:val="single" w:sz="2" w:space="0" w:color="000000"/>
                    <w:left w:val="single" w:sz="2" w:space="0" w:color="000000"/>
                    <w:bottom w:val="single" w:sz="2" w:space="0" w:color="000000"/>
                    <w:right w:val="single" w:sz="2" w:space="0" w:color="000000"/>
                  </w:tcBorders>
                  <w:vAlign w:val="center"/>
                </w:tcPr>
                <w:p w14:paraId="57E07EDB" w14:textId="77777777" w:rsidR="00171300" w:rsidRDefault="00171300" w:rsidP="00E813E5">
                  <w:pPr>
                    <w:spacing w:line="259" w:lineRule="auto"/>
                    <w:ind w:right="7"/>
                    <w:jc w:val="center"/>
                  </w:pPr>
                  <w:r>
                    <w:rPr>
                      <w:rFonts w:ascii="Calibri" w:eastAsia="Calibri" w:hAnsi="Calibri" w:cs="Calibri"/>
                      <w:sz w:val="8"/>
                    </w:rPr>
                    <w:t xml:space="preserve">POSITIVO </w:t>
                  </w:r>
                </w:p>
                <w:p w14:paraId="5A6F790A" w14:textId="77777777" w:rsidR="00171300" w:rsidRDefault="00171300" w:rsidP="00E813E5">
                  <w:pPr>
                    <w:spacing w:line="259" w:lineRule="auto"/>
                    <w:ind w:right="9"/>
                    <w:jc w:val="center"/>
                  </w:pPr>
                  <w:r>
                    <w:rPr>
                      <w:rFonts w:ascii="Calibri" w:eastAsia="Calibri" w:hAnsi="Calibri" w:cs="Calibri"/>
                      <w:sz w:val="8"/>
                    </w:rPr>
                    <w:t>(13)</w:t>
                  </w:r>
                </w:p>
              </w:tc>
              <w:tc>
                <w:tcPr>
                  <w:tcW w:w="569" w:type="dxa"/>
                  <w:tcBorders>
                    <w:top w:val="single" w:sz="2" w:space="0" w:color="000000"/>
                    <w:left w:val="single" w:sz="2" w:space="0" w:color="000000"/>
                    <w:bottom w:val="single" w:sz="2" w:space="0" w:color="000000"/>
                    <w:right w:val="single" w:sz="2" w:space="0" w:color="000000"/>
                  </w:tcBorders>
                  <w:vAlign w:val="center"/>
                </w:tcPr>
                <w:p w14:paraId="01835A8A" w14:textId="77777777" w:rsidR="00171300" w:rsidRDefault="00171300" w:rsidP="00E813E5">
                  <w:pPr>
                    <w:spacing w:line="259" w:lineRule="auto"/>
                    <w:ind w:right="10"/>
                    <w:jc w:val="center"/>
                  </w:pPr>
                  <w:r>
                    <w:rPr>
                      <w:rFonts w:ascii="Calibri" w:eastAsia="Calibri" w:hAnsi="Calibri" w:cs="Calibri"/>
                      <w:sz w:val="8"/>
                    </w:rPr>
                    <w:t xml:space="preserve">NEGATIVO </w:t>
                  </w:r>
                </w:p>
                <w:p w14:paraId="273514CF" w14:textId="77777777" w:rsidR="00171300" w:rsidRDefault="00171300" w:rsidP="00E813E5">
                  <w:pPr>
                    <w:spacing w:line="259" w:lineRule="auto"/>
                    <w:ind w:right="14"/>
                    <w:jc w:val="center"/>
                  </w:pPr>
                  <w:r>
                    <w:rPr>
                      <w:rFonts w:ascii="Calibri" w:eastAsia="Calibri" w:hAnsi="Calibri" w:cs="Calibri"/>
                      <w:sz w:val="8"/>
                    </w:rPr>
                    <w:t>(14)</w:t>
                  </w:r>
                </w:p>
              </w:tc>
            </w:tr>
            <w:tr w:rsidR="00171300" w14:paraId="0362A16D"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5FC5C81C" w14:textId="77777777" w:rsidR="00171300" w:rsidRDefault="00171300" w:rsidP="00E813E5">
                  <w:pPr>
                    <w:spacing w:line="259" w:lineRule="auto"/>
                    <w:ind w:left="12"/>
                  </w:pPr>
                  <w:r>
                    <w:rPr>
                      <w:rFonts w:ascii="Calibri" w:eastAsia="Calibri" w:hAnsi="Calibri" w:cs="Calibri"/>
                      <w:sz w:val="8"/>
                    </w:rPr>
                    <w:t>ENERO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419ABD14"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6854791C"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0BB72701"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C600032"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59F445CB"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0B266F77"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5C8EDF3A" w14:textId="77777777" w:rsidR="00171300" w:rsidRDefault="00171300" w:rsidP="00E813E5">
                  <w:pPr>
                    <w:spacing w:after="160" w:line="259" w:lineRule="auto"/>
                  </w:pPr>
                </w:p>
              </w:tc>
              <w:tc>
                <w:tcPr>
                  <w:tcW w:w="600" w:type="dxa"/>
                  <w:tcBorders>
                    <w:top w:val="single" w:sz="2" w:space="0" w:color="000000"/>
                    <w:left w:val="single" w:sz="2" w:space="0" w:color="000000"/>
                    <w:bottom w:val="single" w:sz="2" w:space="0" w:color="000000"/>
                    <w:right w:val="single" w:sz="2" w:space="0" w:color="000000"/>
                  </w:tcBorders>
                </w:tcPr>
                <w:p w14:paraId="70169A58"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2E2C1FDA"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DCEA7AA" w14:textId="77777777" w:rsidR="00171300" w:rsidRDefault="00171300" w:rsidP="00E813E5">
                  <w:pPr>
                    <w:spacing w:line="259" w:lineRule="auto"/>
                    <w:ind w:left="10"/>
                  </w:pPr>
                  <w:r>
                    <w:rPr>
                      <w:rFonts w:ascii="Calibri" w:eastAsia="Calibri" w:hAnsi="Calibri" w:cs="Calibri"/>
                      <w:sz w:val="8"/>
                    </w:rPr>
                    <w:t>$</w:t>
                  </w: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2C030AD0"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0BC29054"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422793EC" w14:textId="77777777" w:rsidR="00171300" w:rsidRDefault="00171300" w:rsidP="00E813E5">
                  <w:pPr>
                    <w:spacing w:line="259" w:lineRule="auto"/>
                    <w:ind w:left="12"/>
                  </w:pPr>
                  <w:r>
                    <w:rPr>
                      <w:rFonts w:ascii="Calibri" w:eastAsia="Calibri" w:hAnsi="Calibri" w:cs="Calibri"/>
                      <w:sz w:val="8"/>
                    </w:rPr>
                    <w:t>$</w:t>
                  </w:r>
                  <w:r>
                    <w:rPr>
                      <w:rFonts w:ascii="Times New Roman" w:eastAsia="Times New Roman" w:hAnsi="Times New Roman" w:cs="Times New Roman"/>
                      <w:sz w:val="24"/>
                    </w:rPr>
                    <w:t xml:space="preserve"> </w:t>
                  </w:r>
                </w:p>
              </w:tc>
            </w:tr>
            <w:tr w:rsidR="00171300" w14:paraId="41024814" w14:textId="77777777" w:rsidTr="00E813E5">
              <w:trPr>
                <w:trHeight w:val="265"/>
              </w:trPr>
              <w:tc>
                <w:tcPr>
                  <w:tcW w:w="506" w:type="dxa"/>
                  <w:tcBorders>
                    <w:top w:val="single" w:sz="2" w:space="0" w:color="000000"/>
                    <w:left w:val="single" w:sz="2" w:space="0" w:color="000000"/>
                    <w:bottom w:val="single" w:sz="2" w:space="0" w:color="000000"/>
                    <w:right w:val="single" w:sz="2" w:space="0" w:color="000000"/>
                  </w:tcBorders>
                </w:tcPr>
                <w:p w14:paraId="79D77A28" w14:textId="77777777" w:rsidR="00171300" w:rsidRDefault="00171300" w:rsidP="00E813E5">
                  <w:pPr>
                    <w:spacing w:line="259" w:lineRule="auto"/>
                    <w:ind w:left="12"/>
                    <w:rPr>
                      <w:rFonts w:ascii="Times New Roman" w:eastAsia="Times New Roman" w:hAnsi="Times New Roman" w:cs="Times New Roman"/>
                      <w:sz w:val="24"/>
                    </w:rPr>
                  </w:pPr>
                  <w:r>
                    <w:rPr>
                      <w:rFonts w:ascii="Calibri" w:eastAsia="Calibri" w:hAnsi="Calibri" w:cs="Calibri"/>
                      <w:sz w:val="8"/>
                    </w:rPr>
                    <w:t>FEBRERO</w:t>
                  </w:r>
                  <w:r>
                    <w:rPr>
                      <w:rFonts w:ascii="Times New Roman" w:eastAsia="Times New Roman" w:hAnsi="Times New Roman" w:cs="Times New Roman"/>
                      <w:sz w:val="24"/>
                    </w:rPr>
                    <w:t xml:space="preserve"> </w:t>
                  </w:r>
                </w:p>
                <w:p w14:paraId="5A764D23" w14:textId="77777777" w:rsidR="00171300" w:rsidRPr="0027798A" w:rsidRDefault="00171300" w:rsidP="00E813E5">
                  <w:pPr>
                    <w:rPr>
                      <w:sz w:val="12"/>
                      <w:szCs w:val="14"/>
                    </w:rPr>
                  </w:pPr>
                </w:p>
              </w:tc>
              <w:tc>
                <w:tcPr>
                  <w:tcW w:w="602" w:type="dxa"/>
                  <w:tcBorders>
                    <w:top w:val="single" w:sz="2" w:space="0" w:color="000000"/>
                    <w:left w:val="single" w:sz="2" w:space="0" w:color="000000"/>
                    <w:bottom w:val="single" w:sz="2" w:space="0" w:color="000000"/>
                    <w:right w:val="single" w:sz="2" w:space="0" w:color="000000"/>
                  </w:tcBorders>
                </w:tcPr>
                <w:p w14:paraId="077A1441" w14:textId="77777777" w:rsidR="00171300" w:rsidRDefault="00171300" w:rsidP="00E813E5">
                  <w:pPr>
                    <w:spacing w:after="160" w:line="259" w:lineRule="auto"/>
                  </w:pPr>
                </w:p>
              </w:tc>
              <w:tc>
                <w:tcPr>
                  <w:tcW w:w="679" w:type="dxa"/>
                  <w:tcBorders>
                    <w:top w:val="single" w:sz="2" w:space="0" w:color="000000"/>
                    <w:left w:val="single" w:sz="2" w:space="0" w:color="000000"/>
                    <w:bottom w:val="single" w:sz="2" w:space="0" w:color="000000"/>
                    <w:right w:val="single" w:sz="2" w:space="0" w:color="000000"/>
                  </w:tcBorders>
                </w:tcPr>
                <w:p w14:paraId="7167C199" w14:textId="77777777" w:rsidR="00171300" w:rsidRDefault="00171300" w:rsidP="00E813E5">
                  <w:pPr>
                    <w:spacing w:after="160" w:line="259" w:lineRule="auto"/>
                  </w:pPr>
                </w:p>
              </w:tc>
              <w:tc>
                <w:tcPr>
                  <w:tcW w:w="663" w:type="dxa"/>
                  <w:tcBorders>
                    <w:top w:val="single" w:sz="2" w:space="0" w:color="000000"/>
                    <w:left w:val="single" w:sz="2" w:space="0" w:color="000000"/>
                    <w:bottom w:val="single" w:sz="2" w:space="0" w:color="000000"/>
                    <w:right w:val="single" w:sz="2" w:space="0" w:color="000000"/>
                  </w:tcBorders>
                </w:tcPr>
                <w:p w14:paraId="347B0F6E" w14:textId="77777777" w:rsidR="00171300" w:rsidRDefault="00171300" w:rsidP="00E813E5">
                  <w:pPr>
                    <w:spacing w:after="160" w:line="259" w:lineRule="auto"/>
                  </w:pPr>
                </w:p>
              </w:tc>
              <w:tc>
                <w:tcPr>
                  <w:tcW w:w="679" w:type="dxa"/>
                  <w:tcBorders>
                    <w:top w:val="single" w:sz="2" w:space="0" w:color="000000"/>
                    <w:left w:val="single" w:sz="2" w:space="0" w:color="000000"/>
                    <w:bottom w:val="single" w:sz="2" w:space="0" w:color="000000"/>
                    <w:right w:val="single" w:sz="2" w:space="0" w:color="000000"/>
                  </w:tcBorders>
                </w:tcPr>
                <w:p w14:paraId="700BCABF" w14:textId="77777777" w:rsidR="00171300" w:rsidRDefault="00171300" w:rsidP="00E813E5">
                  <w:pPr>
                    <w:spacing w:after="160" w:line="259" w:lineRule="auto"/>
                  </w:pPr>
                </w:p>
              </w:tc>
              <w:tc>
                <w:tcPr>
                  <w:tcW w:w="679" w:type="dxa"/>
                  <w:tcBorders>
                    <w:top w:val="single" w:sz="2" w:space="0" w:color="000000"/>
                    <w:left w:val="single" w:sz="2" w:space="0" w:color="000000"/>
                    <w:bottom w:val="single" w:sz="2" w:space="0" w:color="000000"/>
                    <w:right w:val="single" w:sz="2" w:space="0" w:color="000000"/>
                  </w:tcBorders>
                </w:tcPr>
                <w:p w14:paraId="0F6DEEC9" w14:textId="77777777" w:rsidR="00171300" w:rsidRDefault="00171300" w:rsidP="00E813E5">
                  <w:pPr>
                    <w:spacing w:after="160" w:line="259" w:lineRule="auto"/>
                  </w:pPr>
                </w:p>
              </w:tc>
              <w:tc>
                <w:tcPr>
                  <w:tcW w:w="562" w:type="dxa"/>
                  <w:tcBorders>
                    <w:top w:val="single" w:sz="2" w:space="0" w:color="000000"/>
                    <w:left w:val="single" w:sz="2" w:space="0" w:color="000000"/>
                    <w:bottom w:val="single" w:sz="2" w:space="0" w:color="000000"/>
                    <w:right w:val="single" w:sz="2" w:space="0" w:color="000000"/>
                  </w:tcBorders>
                </w:tcPr>
                <w:p w14:paraId="076E4FFE" w14:textId="77777777" w:rsidR="00171300" w:rsidRDefault="00171300" w:rsidP="00E813E5">
                  <w:pPr>
                    <w:spacing w:after="160" w:line="259" w:lineRule="auto"/>
                  </w:pPr>
                </w:p>
              </w:tc>
              <w:tc>
                <w:tcPr>
                  <w:tcW w:w="608" w:type="dxa"/>
                  <w:tcBorders>
                    <w:top w:val="single" w:sz="2" w:space="0" w:color="000000"/>
                    <w:left w:val="single" w:sz="2" w:space="0" w:color="000000"/>
                    <w:bottom w:val="single" w:sz="2" w:space="0" w:color="000000"/>
                    <w:right w:val="single" w:sz="2" w:space="0" w:color="000000"/>
                  </w:tcBorders>
                </w:tcPr>
                <w:p w14:paraId="2DFF74E1"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C3398A8" w14:textId="77777777" w:rsidR="00171300" w:rsidRDefault="00171300" w:rsidP="00E813E5">
                  <w:pPr>
                    <w:spacing w:after="160" w:line="259" w:lineRule="auto"/>
                  </w:pPr>
                </w:p>
              </w:tc>
              <w:tc>
                <w:tcPr>
                  <w:tcW w:w="602" w:type="dxa"/>
                  <w:tcBorders>
                    <w:top w:val="single" w:sz="2" w:space="0" w:color="000000"/>
                    <w:left w:val="single" w:sz="2" w:space="0" w:color="000000"/>
                    <w:bottom w:val="single" w:sz="2" w:space="0" w:color="000000"/>
                    <w:right w:val="single" w:sz="2" w:space="0" w:color="000000"/>
                  </w:tcBorders>
                </w:tcPr>
                <w:p w14:paraId="2274325C" w14:textId="77777777" w:rsidR="00171300" w:rsidRDefault="00171300" w:rsidP="00E813E5">
                  <w:pPr>
                    <w:spacing w:after="160" w:line="259" w:lineRule="auto"/>
                  </w:pPr>
                </w:p>
              </w:tc>
              <w:tc>
                <w:tcPr>
                  <w:tcW w:w="600" w:type="dxa"/>
                  <w:tcBorders>
                    <w:top w:val="single" w:sz="2" w:space="0" w:color="000000"/>
                    <w:left w:val="single" w:sz="2" w:space="0" w:color="000000"/>
                    <w:bottom w:val="single" w:sz="2" w:space="0" w:color="000000"/>
                    <w:right w:val="single" w:sz="2" w:space="0" w:color="000000"/>
                  </w:tcBorders>
                </w:tcPr>
                <w:p w14:paraId="5EBCB848" w14:textId="77777777" w:rsidR="00171300" w:rsidRDefault="00171300" w:rsidP="00E813E5">
                  <w:pPr>
                    <w:spacing w:after="160" w:line="259" w:lineRule="auto"/>
                  </w:pPr>
                </w:p>
              </w:tc>
              <w:tc>
                <w:tcPr>
                  <w:tcW w:w="579" w:type="dxa"/>
                  <w:tcBorders>
                    <w:top w:val="single" w:sz="2" w:space="0" w:color="000000"/>
                    <w:left w:val="single" w:sz="2" w:space="0" w:color="000000"/>
                    <w:bottom w:val="single" w:sz="2" w:space="0" w:color="000000"/>
                    <w:right w:val="single" w:sz="2" w:space="0" w:color="000000"/>
                  </w:tcBorders>
                </w:tcPr>
                <w:p w14:paraId="08F6793A" w14:textId="77777777" w:rsidR="00171300" w:rsidRDefault="00171300" w:rsidP="00E813E5">
                  <w:pPr>
                    <w:spacing w:after="160" w:line="259" w:lineRule="auto"/>
                  </w:pPr>
                </w:p>
              </w:tc>
              <w:tc>
                <w:tcPr>
                  <w:tcW w:w="608" w:type="dxa"/>
                  <w:tcBorders>
                    <w:top w:val="single" w:sz="2" w:space="0" w:color="000000"/>
                    <w:left w:val="single" w:sz="2" w:space="0" w:color="000000"/>
                    <w:bottom w:val="single" w:sz="2" w:space="0" w:color="000000"/>
                    <w:right w:val="single" w:sz="2" w:space="0" w:color="000000"/>
                  </w:tcBorders>
                </w:tcPr>
                <w:p w14:paraId="72955C17" w14:textId="77777777" w:rsidR="00171300" w:rsidRDefault="00171300" w:rsidP="00E813E5">
                  <w:pPr>
                    <w:spacing w:after="160" w:line="259" w:lineRule="auto"/>
                  </w:pPr>
                </w:p>
              </w:tc>
              <w:tc>
                <w:tcPr>
                  <w:tcW w:w="569" w:type="dxa"/>
                  <w:tcBorders>
                    <w:top w:val="single" w:sz="2" w:space="0" w:color="000000"/>
                    <w:left w:val="single" w:sz="2" w:space="0" w:color="000000"/>
                    <w:bottom w:val="single" w:sz="2" w:space="0" w:color="000000"/>
                    <w:right w:val="single" w:sz="2" w:space="0" w:color="000000"/>
                  </w:tcBorders>
                </w:tcPr>
                <w:p w14:paraId="66FADD22" w14:textId="77777777" w:rsidR="00171300" w:rsidRDefault="00171300" w:rsidP="00E813E5">
                  <w:pPr>
                    <w:spacing w:after="160" w:line="259" w:lineRule="auto"/>
                  </w:pPr>
                </w:p>
              </w:tc>
            </w:tr>
            <w:tr w:rsidR="00171300" w14:paraId="5350E146" w14:textId="77777777" w:rsidTr="00E813E5">
              <w:trPr>
                <w:trHeight w:val="113"/>
              </w:trPr>
              <w:tc>
                <w:tcPr>
                  <w:tcW w:w="506" w:type="dxa"/>
                  <w:tcBorders>
                    <w:top w:val="single" w:sz="2" w:space="0" w:color="000000"/>
                    <w:left w:val="single" w:sz="2" w:space="0" w:color="000000"/>
                    <w:bottom w:val="single" w:sz="2" w:space="0" w:color="000000"/>
                    <w:right w:val="single" w:sz="2" w:space="0" w:color="000000"/>
                  </w:tcBorders>
                </w:tcPr>
                <w:p w14:paraId="0F94023B" w14:textId="77777777" w:rsidR="00171300" w:rsidRDefault="00171300" w:rsidP="00E813E5">
                  <w:pPr>
                    <w:spacing w:line="259" w:lineRule="auto"/>
                    <w:ind w:left="12"/>
                  </w:pPr>
                  <w:r>
                    <w:rPr>
                      <w:rFonts w:ascii="Calibri" w:eastAsia="Calibri" w:hAnsi="Calibri" w:cs="Calibri"/>
                      <w:sz w:val="8"/>
                    </w:rPr>
                    <w:t>MARZO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3C26588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61F8E6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23A80C2C"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0E7B148"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5388BA9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3F6B563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13D6C6E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19A819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0F6A2B4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70A8606"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69C48877"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33B439D6"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241BA33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36E5CC06"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60DF1D09" w14:textId="77777777" w:rsidR="00171300" w:rsidRDefault="00171300" w:rsidP="00E813E5">
                  <w:pPr>
                    <w:spacing w:line="259" w:lineRule="auto"/>
                    <w:ind w:left="12"/>
                  </w:pPr>
                  <w:r>
                    <w:rPr>
                      <w:rFonts w:ascii="Calibri" w:eastAsia="Calibri" w:hAnsi="Calibri" w:cs="Calibri"/>
                      <w:sz w:val="8"/>
                    </w:rPr>
                    <w:t>ABRIL</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6A69BD9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59BCD41"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751E30A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23E0C48"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4169D8E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14B22ED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12BAE42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6CFE9B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1146C04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24ACAEA"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6A57678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362B4477"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34EE595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7A14E8B7"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28D0DA39" w14:textId="77777777" w:rsidR="00171300" w:rsidRDefault="00171300" w:rsidP="00E813E5">
                  <w:pPr>
                    <w:spacing w:line="259" w:lineRule="auto"/>
                    <w:ind w:left="12"/>
                  </w:pPr>
                  <w:r>
                    <w:rPr>
                      <w:rFonts w:ascii="Calibri" w:eastAsia="Calibri" w:hAnsi="Calibri" w:cs="Calibri"/>
                      <w:sz w:val="8"/>
                    </w:rPr>
                    <w:t>MAYO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6F508097"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E62106C"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131CEAE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576CA0DE"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D6455A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0D364B2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76ECB64E"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21ACA9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08D9FCD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DC46CD7"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63902D3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2D22E71A"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2F08A7A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3D541485"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0F30AB05" w14:textId="77777777" w:rsidR="00171300" w:rsidRDefault="00171300" w:rsidP="00E813E5">
                  <w:pPr>
                    <w:spacing w:line="259" w:lineRule="auto"/>
                    <w:ind w:left="12"/>
                  </w:pPr>
                  <w:r>
                    <w:rPr>
                      <w:rFonts w:ascii="Calibri" w:eastAsia="Calibri" w:hAnsi="Calibri" w:cs="Calibri"/>
                      <w:sz w:val="8"/>
                    </w:rPr>
                    <w:t>JUNIO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591DA01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6093011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029EE4A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4B6546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1CFB6D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18A5A63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25E6D64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3B7AFD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58E1DEF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C32857C"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6937E041"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1FA30158"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4B775DBE"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002E1C3D" w14:textId="77777777" w:rsidTr="00E813E5">
              <w:trPr>
                <w:trHeight w:val="113"/>
              </w:trPr>
              <w:tc>
                <w:tcPr>
                  <w:tcW w:w="506" w:type="dxa"/>
                  <w:tcBorders>
                    <w:top w:val="single" w:sz="2" w:space="0" w:color="000000"/>
                    <w:left w:val="single" w:sz="2" w:space="0" w:color="000000"/>
                    <w:bottom w:val="single" w:sz="2" w:space="0" w:color="000000"/>
                    <w:right w:val="single" w:sz="2" w:space="0" w:color="000000"/>
                  </w:tcBorders>
                </w:tcPr>
                <w:p w14:paraId="5DA40BA1" w14:textId="77777777" w:rsidR="00171300" w:rsidRDefault="00171300" w:rsidP="00E813E5">
                  <w:pPr>
                    <w:spacing w:line="259" w:lineRule="auto"/>
                    <w:ind w:left="12"/>
                  </w:pPr>
                  <w:r>
                    <w:rPr>
                      <w:rFonts w:ascii="Calibri" w:eastAsia="Calibri" w:hAnsi="Calibri" w:cs="Calibri"/>
                      <w:sz w:val="8"/>
                    </w:rPr>
                    <w:t>JULIO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795F0D1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4E86BB0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21C2871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3EC62F8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5419957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7488177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23F978F7"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4A266E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5551CD0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E3493F0"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021C2FB7"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0E5F2493"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730ACB8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5C9B74EA"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03FDF3C1" w14:textId="77777777" w:rsidR="00171300" w:rsidRDefault="00171300" w:rsidP="00E813E5">
                  <w:pPr>
                    <w:spacing w:line="259" w:lineRule="auto"/>
                    <w:ind w:left="12"/>
                  </w:pPr>
                  <w:r>
                    <w:rPr>
                      <w:rFonts w:ascii="Calibri" w:eastAsia="Calibri" w:hAnsi="Calibri" w:cs="Calibri"/>
                      <w:sz w:val="8"/>
                    </w:rPr>
                    <w:t>AGOSTO</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407CF14E"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14421C6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4748980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46FCFAA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22844F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0DEA73F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766FF2C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FC23FB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1A12638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E8055E1"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2C6B88E8"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347002E6"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482C0A7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6E85092B"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52E1197C" w14:textId="77777777" w:rsidR="00171300" w:rsidRDefault="00171300" w:rsidP="00E813E5">
                  <w:pPr>
                    <w:spacing w:line="259" w:lineRule="auto"/>
                    <w:ind w:left="12"/>
                  </w:pPr>
                  <w:r>
                    <w:rPr>
                      <w:rFonts w:ascii="Calibri" w:eastAsia="Calibri" w:hAnsi="Calibri" w:cs="Calibri"/>
                      <w:sz w:val="8"/>
                    </w:rPr>
                    <w:t>SEPTIEMBRE</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209B9A2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C7526B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055B8AA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3E2334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37D52C9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081D616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6A2D474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614AA3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41D1D82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A5DBBB7"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68F71EC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6B642363"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7BAE732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28B3124A"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00BD9AA8" w14:textId="77777777" w:rsidR="00171300" w:rsidRDefault="00171300" w:rsidP="00E813E5">
                  <w:pPr>
                    <w:spacing w:line="259" w:lineRule="auto"/>
                    <w:ind w:left="12"/>
                  </w:pPr>
                  <w:r>
                    <w:rPr>
                      <w:rFonts w:ascii="Calibri" w:eastAsia="Calibri" w:hAnsi="Calibri" w:cs="Calibri"/>
                      <w:sz w:val="8"/>
                    </w:rPr>
                    <w:t>OCTUBRE</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04E2BF08"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9C73887"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3AD04ED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646E819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E6E027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5D62CC61"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3247840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CA0AB6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3ADC645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4030473"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72CE803F"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771AF43C"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60188BAB"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15F7C8D7" w14:textId="77777777" w:rsidTr="00E813E5">
              <w:trPr>
                <w:trHeight w:val="113"/>
              </w:trPr>
              <w:tc>
                <w:tcPr>
                  <w:tcW w:w="506" w:type="dxa"/>
                  <w:tcBorders>
                    <w:top w:val="single" w:sz="2" w:space="0" w:color="000000"/>
                    <w:left w:val="single" w:sz="2" w:space="0" w:color="000000"/>
                    <w:bottom w:val="single" w:sz="2" w:space="0" w:color="000000"/>
                    <w:right w:val="single" w:sz="2" w:space="0" w:color="000000"/>
                  </w:tcBorders>
                </w:tcPr>
                <w:p w14:paraId="78D15B53" w14:textId="77777777" w:rsidR="00171300" w:rsidRDefault="00171300" w:rsidP="00E813E5">
                  <w:pPr>
                    <w:spacing w:line="259" w:lineRule="auto"/>
                    <w:ind w:left="12"/>
                  </w:pPr>
                  <w:r>
                    <w:rPr>
                      <w:rFonts w:ascii="Calibri" w:eastAsia="Calibri" w:hAnsi="Calibri" w:cs="Calibri"/>
                      <w:sz w:val="8"/>
                    </w:rPr>
                    <w:t>NOVIEMBRE</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12A9731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9B02D0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46BBC42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C5FD90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4153CA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6DC5AAF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533C91C8"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5B18D9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17916480"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FC92E09"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23F7D73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7607A7C0"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EBB63FE"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7249E257" w14:textId="77777777" w:rsidTr="00E813E5">
              <w:trPr>
                <w:trHeight w:val="110"/>
              </w:trPr>
              <w:tc>
                <w:tcPr>
                  <w:tcW w:w="506" w:type="dxa"/>
                  <w:tcBorders>
                    <w:top w:val="single" w:sz="2" w:space="0" w:color="000000"/>
                    <w:left w:val="single" w:sz="2" w:space="0" w:color="000000"/>
                    <w:bottom w:val="single" w:sz="2" w:space="0" w:color="000000"/>
                    <w:right w:val="single" w:sz="2" w:space="0" w:color="000000"/>
                  </w:tcBorders>
                </w:tcPr>
                <w:p w14:paraId="5DE0911B" w14:textId="77777777" w:rsidR="00171300" w:rsidRDefault="00171300" w:rsidP="00E813E5">
                  <w:pPr>
                    <w:spacing w:line="259" w:lineRule="auto"/>
                    <w:ind w:left="12"/>
                  </w:pPr>
                  <w:r>
                    <w:rPr>
                      <w:rFonts w:ascii="Calibri" w:eastAsia="Calibri" w:hAnsi="Calibri" w:cs="Calibri"/>
                      <w:sz w:val="8"/>
                    </w:rPr>
                    <w:t>DICIEMBRE</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0B2BB11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2634C779"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51D52ED1"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A71FB2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01BD620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5966BCC6"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5564D90A"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18E72EB3"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77F7493D"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4C19C8C" w14:textId="77777777" w:rsidR="00171300" w:rsidRDefault="00171300" w:rsidP="00E813E5">
                  <w:pPr>
                    <w:spacing w:line="259" w:lineRule="auto"/>
                  </w:pP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729F9C92"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70467496" w14:textId="77777777" w:rsidR="00171300" w:rsidRDefault="00171300" w:rsidP="00E813E5">
                  <w:pPr>
                    <w:spacing w:line="259" w:lineRule="auto"/>
                    <w:ind w:left="3"/>
                  </w:pP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59F39FE4"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r>
            <w:tr w:rsidR="00171300" w14:paraId="58C46CC0" w14:textId="77777777" w:rsidTr="00E813E5">
              <w:trPr>
                <w:trHeight w:val="113"/>
              </w:trPr>
              <w:tc>
                <w:tcPr>
                  <w:tcW w:w="506" w:type="dxa"/>
                  <w:tcBorders>
                    <w:top w:val="single" w:sz="2" w:space="0" w:color="000000"/>
                    <w:left w:val="single" w:sz="2" w:space="0" w:color="000000"/>
                    <w:bottom w:val="single" w:sz="2" w:space="0" w:color="000000"/>
                    <w:right w:val="single" w:sz="2" w:space="0" w:color="000000"/>
                  </w:tcBorders>
                </w:tcPr>
                <w:p w14:paraId="177D0EC1" w14:textId="77777777" w:rsidR="00171300" w:rsidRDefault="00171300" w:rsidP="00E813E5">
                  <w:pPr>
                    <w:spacing w:line="259" w:lineRule="auto"/>
                    <w:ind w:left="12"/>
                  </w:pPr>
                  <w:r>
                    <w:rPr>
                      <w:rFonts w:ascii="Calibri" w:eastAsia="Calibri" w:hAnsi="Calibri" w:cs="Calibri"/>
                      <w:sz w:val="8"/>
                    </w:rPr>
                    <w:t>TOTALES</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33ABD25D"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61B201DD"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63" w:type="dxa"/>
                  <w:tcBorders>
                    <w:top w:val="single" w:sz="2" w:space="0" w:color="000000"/>
                    <w:left w:val="single" w:sz="2" w:space="0" w:color="000000"/>
                    <w:bottom w:val="single" w:sz="2" w:space="0" w:color="000000"/>
                    <w:right w:val="single" w:sz="2" w:space="0" w:color="000000"/>
                  </w:tcBorders>
                </w:tcPr>
                <w:p w14:paraId="04FE7173"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30530D6A"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79" w:type="dxa"/>
                  <w:tcBorders>
                    <w:top w:val="single" w:sz="2" w:space="0" w:color="000000"/>
                    <w:left w:val="single" w:sz="2" w:space="0" w:color="000000"/>
                    <w:bottom w:val="single" w:sz="2" w:space="0" w:color="000000"/>
                    <w:right w:val="single" w:sz="2" w:space="0" w:color="000000"/>
                  </w:tcBorders>
                </w:tcPr>
                <w:p w14:paraId="7D365DAB"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562" w:type="dxa"/>
                  <w:tcBorders>
                    <w:top w:val="single" w:sz="2" w:space="0" w:color="000000"/>
                    <w:left w:val="single" w:sz="2" w:space="0" w:color="000000"/>
                    <w:bottom w:val="single" w:sz="2" w:space="0" w:color="000000"/>
                    <w:right w:val="single" w:sz="2" w:space="0" w:color="000000"/>
                  </w:tcBorders>
                </w:tcPr>
                <w:p w14:paraId="29B451DF"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05B5AF75" w14:textId="77777777" w:rsidR="00171300" w:rsidRDefault="00171300" w:rsidP="00E813E5">
                  <w:pPr>
                    <w:spacing w:line="259" w:lineRule="auto"/>
                    <w:ind w:left="2"/>
                  </w:pP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618CE02"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02" w:type="dxa"/>
                  <w:tcBorders>
                    <w:top w:val="single" w:sz="2" w:space="0" w:color="000000"/>
                    <w:left w:val="single" w:sz="2" w:space="0" w:color="000000"/>
                    <w:bottom w:val="single" w:sz="2" w:space="0" w:color="000000"/>
                    <w:right w:val="single" w:sz="2" w:space="0" w:color="000000"/>
                  </w:tcBorders>
                </w:tcPr>
                <w:p w14:paraId="20A3E68A"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ACFFE5E" w14:textId="77777777" w:rsidR="00171300" w:rsidRDefault="00171300" w:rsidP="00E813E5">
                  <w:pPr>
                    <w:spacing w:line="259" w:lineRule="auto"/>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579" w:type="dxa"/>
                  <w:tcBorders>
                    <w:top w:val="single" w:sz="2" w:space="0" w:color="000000"/>
                    <w:left w:val="single" w:sz="2" w:space="0" w:color="000000"/>
                    <w:bottom w:val="single" w:sz="2" w:space="0" w:color="000000"/>
                    <w:right w:val="single" w:sz="2" w:space="0" w:color="000000"/>
                  </w:tcBorders>
                </w:tcPr>
                <w:p w14:paraId="285E4BDE"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608" w:type="dxa"/>
                  <w:tcBorders>
                    <w:top w:val="single" w:sz="2" w:space="0" w:color="000000"/>
                    <w:left w:val="single" w:sz="2" w:space="0" w:color="000000"/>
                    <w:bottom w:val="single" w:sz="2" w:space="0" w:color="000000"/>
                    <w:right w:val="single" w:sz="2" w:space="0" w:color="000000"/>
                  </w:tcBorders>
                </w:tcPr>
                <w:p w14:paraId="449156D2" w14:textId="77777777" w:rsidR="00171300" w:rsidRDefault="00171300" w:rsidP="00E813E5">
                  <w:pPr>
                    <w:spacing w:line="259" w:lineRule="auto"/>
                    <w:ind w:left="3"/>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6BC8198" w14:textId="77777777" w:rsidR="00171300" w:rsidRDefault="00171300" w:rsidP="00E813E5">
                  <w:pPr>
                    <w:spacing w:line="259" w:lineRule="auto"/>
                    <w:ind w:left="2"/>
                  </w:pPr>
                  <w:r>
                    <w:rPr>
                      <w:rFonts w:ascii="Times New Roman" w:eastAsia="Times New Roman" w:hAnsi="Times New Roman" w:cs="Times New Roman"/>
                      <w:sz w:val="24"/>
                    </w:rPr>
                    <w:t xml:space="preserve"> </w:t>
                  </w:r>
                  <w:r>
                    <w:rPr>
                      <w:rFonts w:ascii="Calibri" w:eastAsia="Calibri" w:hAnsi="Calibri" w:cs="Calibri"/>
                      <w:sz w:val="8"/>
                    </w:rPr>
                    <w:t>$</w:t>
                  </w:r>
                  <w:r>
                    <w:rPr>
                      <w:rFonts w:ascii="Times New Roman" w:eastAsia="Times New Roman" w:hAnsi="Times New Roman" w:cs="Times New Roman"/>
                      <w:sz w:val="24"/>
                    </w:rPr>
                    <w:t xml:space="preserve"> </w:t>
                  </w:r>
                </w:p>
              </w:tc>
            </w:tr>
          </w:tbl>
          <w:p w14:paraId="028CD500" w14:textId="77777777" w:rsidR="00171300" w:rsidRDefault="00171300" w:rsidP="00E813E5">
            <w:pPr>
              <w:spacing w:after="84" w:line="259" w:lineRule="auto"/>
              <w:ind w:left="17"/>
            </w:pPr>
            <w:r>
              <w:rPr>
                <w:rFonts w:ascii="Calibri" w:eastAsia="Calibri" w:hAnsi="Calibri" w:cs="Calibri"/>
                <w:sz w:val="8"/>
              </w:rPr>
              <w:t xml:space="preserve">Se extiende el presente certificado en cumplimiento de lo establecido en la Resolución Ex. N° 6509 del Servicio de Impuestos Internos, publicada en el Diario Oficial de fecha 20 de diciembre de 1993, y sus modificaciones posteriores. </w:t>
            </w:r>
          </w:p>
          <w:p w14:paraId="6FD40CE8" w14:textId="77777777" w:rsidR="00171300" w:rsidRDefault="00171300" w:rsidP="00E813E5">
            <w:pPr>
              <w:spacing w:after="220" w:line="259" w:lineRule="auto"/>
              <w:ind w:left="5578"/>
            </w:pPr>
            <w:r>
              <w:rPr>
                <w:rFonts w:ascii="Calibri" w:eastAsia="Calibri" w:hAnsi="Calibri" w:cs="Calibri"/>
                <w:noProof/>
                <w:lang w:eastAsia="es-CL"/>
              </w:rPr>
              <mc:AlternateContent>
                <mc:Choice Requires="wpg">
                  <w:drawing>
                    <wp:inline distT="0" distB="0" distL="0" distR="0" wp14:anchorId="751A8488" wp14:editId="155B3ADD">
                      <wp:extent cx="1880235" cy="4800"/>
                      <wp:effectExtent l="0" t="0" r="0" b="0"/>
                      <wp:docPr id="4" name="Group 4"/>
                      <wp:cNvGraphicFramePr/>
                      <a:graphic xmlns:a="http://schemas.openxmlformats.org/drawingml/2006/main">
                        <a:graphicData uri="http://schemas.microsoft.com/office/word/2010/wordprocessingGroup">
                          <wpg:wgp>
                            <wpg:cNvGrpSpPr/>
                            <wpg:grpSpPr>
                              <a:xfrm>
                                <a:off x="0" y="0"/>
                                <a:ext cx="1880235" cy="4800"/>
                                <a:chOff x="0" y="0"/>
                                <a:chExt cx="1880235" cy="4800"/>
                              </a:xfrm>
                            </wpg:grpSpPr>
                            <wps:wsp>
                              <wps:cNvPr id="5" name="Shape 6"/>
                              <wps:cNvSpPr/>
                              <wps:spPr>
                                <a:xfrm>
                                  <a:off x="0" y="0"/>
                                  <a:ext cx="1880235" cy="0"/>
                                </a:xfrm>
                                <a:custGeom>
                                  <a:avLst/>
                                  <a:gdLst/>
                                  <a:ahLst/>
                                  <a:cxnLst/>
                                  <a:rect l="0" t="0" r="0" b="0"/>
                                  <a:pathLst>
                                    <a:path w="1880235">
                                      <a:moveTo>
                                        <a:pt x="0" y="0"/>
                                      </a:moveTo>
                                      <a:lnTo>
                                        <a:pt x="1880235" y="0"/>
                                      </a:lnTo>
                                    </a:path>
                                  </a:pathLst>
                                </a:custGeom>
                                <a:ln w="48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231EFD" id="Group 4" o:spid="_x0000_s1026" style="width:148.05pt;height:.4pt;mso-position-horizontal-relative:char;mso-position-vertical-relative:line" coordsize="188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">
                      <v:shape id="Shape 6" o:spid="_x0000_s1027" style="position:absolute;width:18802;height:0;visibility:visible;mso-wrap-style:square;v-text-anchor:top" coordsize="1880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" path="m,l1880235,e" filled="f" strokeweight=".1333mm">
                        <v:path arrowok="t" textboxrect="0,0,1880235,0"/>
                      </v:shape>
                      <w10:anchorlock/>
                    </v:group>
                  </w:pict>
                </mc:Fallback>
              </mc:AlternateContent>
            </w:r>
          </w:p>
          <w:p w14:paraId="35000B0F" w14:textId="77777777" w:rsidR="00171300" w:rsidRDefault="00171300" w:rsidP="00E813E5">
            <w:pPr>
              <w:spacing w:line="259" w:lineRule="auto"/>
              <w:ind w:right="406"/>
              <w:jc w:val="right"/>
              <w:rPr>
                <w:rFonts w:ascii="Calibri" w:eastAsia="Calibri" w:hAnsi="Calibri" w:cs="Calibri"/>
                <w:sz w:val="8"/>
              </w:rPr>
            </w:pPr>
            <w:r>
              <w:rPr>
                <w:rFonts w:ascii="Calibri" w:eastAsia="Calibri" w:hAnsi="Calibri" w:cs="Calibri"/>
                <w:sz w:val="8"/>
              </w:rPr>
              <w:t xml:space="preserve">Nombre, N° Rut y Firma del Representante Legal Del Banco, Banco Central, </w:t>
            </w:r>
          </w:p>
          <w:p w14:paraId="5DB502B5" w14:textId="77777777" w:rsidR="00171300" w:rsidRDefault="00171300" w:rsidP="00E813E5">
            <w:pPr>
              <w:spacing w:line="259" w:lineRule="auto"/>
              <w:ind w:right="406"/>
              <w:jc w:val="right"/>
            </w:pPr>
            <w:r>
              <w:rPr>
                <w:rFonts w:ascii="Calibri" w:eastAsia="Calibri" w:hAnsi="Calibri" w:cs="Calibri"/>
                <w:sz w:val="8"/>
              </w:rPr>
              <w:t xml:space="preserve">Institución Financiera, Cooperativa de Ahorro y toda Institución similar </w:t>
            </w:r>
          </w:p>
          <w:p w14:paraId="0435C5CE" w14:textId="77777777" w:rsidR="00171300" w:rsidRDefault="00171300" w:rsidP="00E813E5">
            <w:pPr>
              <w:spacing w:line="259" w:lineRule="auto"/>
              <w:ind w:right="495"/>
              <w:jc w:val="right"/>
              <w:rPr>
                <w:rFonts w:ascii="Calibri" w:eastAsia="Calibri" w:hAnsi="Calibri" w:cs="Calibri"/>
                <w:sz w:val="8"/>
              </w:rPr>
            </w:pPr>
          </w:p>
          <w:p w14:paraId="1DF22078" w14:textId="77777777" w:rsidR="00171300" w:rsidRDefault="00171300" w:rsidP="00E813E5">
            <w:pPr>
              <w:spacing w:line="259" w:lineRule="auto"/>
              <w:ind w:right="495"/>
              <w:jc w:val="right"/>
            </w:pPr>
          </w:p>
        </w:tc>
      </w:tr>
    </w:tbl>
    <w:p w14:paraId="27409ED8" w14:textId="77777777" w:rsidR="00171300" w:rsidRPr="00BE795D" w:rsidRDefault="00171300" w:rsidP="00171300">
      <w:pPr>
        <w:spacing w:after="1" w:line="258" w:lineRule="auto"/>
        <w:ind w:left="98" w:right="177"/>
        <w:rPr>
          <w:bCs/>
        </w:rPr>
      </w:pPr>
    </w:p>
    <w:p w14:paraId="08B19380" w14:textId="77777777" w:rsidR="00171300" w:rsidRDefault="00171300">
      <w:pPr>
        <w:pBdr>
          <w:top w:val="nil"/>
          <w:left w:val="nil"/>
          <w:bottom w:val="nil"/>
          <w:right w:val="nil"/>
          <w:between w:val="nil"/>
        </w:pBdr>
        <w:rPr>
          <w:b/>
          <w:color w:val="000000"/>
        </w:rPr>
      </w:pPr>
    </w:p>
    <w:p w14:paraId="441BE66C" w14:textId="77777777" w:rsidR="00724E51" w:rsidRDefault="00724E51">
      <w:pPr>
        <w:pBdr>
          <w:top w:val="nil"/>
          <w:left w:val="nil"/>
          <w:bottom w:val="nil"/>
          <w:right w:val="nil"/>
          <w:between w:val="nil"/>
        </w:pBdr>
        <w:rPr>
          <w:b/>
          <w:color w:val="000000"/>
        </w:rPr>
      </w:pPr>
    </w:p>
    <w:p w14:paraId="3B2322A5" w14:textId="77777777" w:rsidR="00724E51" w:rsidRDefault="00724E51">
      <w:pPr>
        <w:pBdr>
          <w:top w:val="nil"/>
          <w:left w:val="nil"/>
          <w:bottom w:val="nil"/>
          <w:right w:val="nil"/>
          <w:between w:val="nil"/>
        </w:pBdr>
        <w:spacing w:before="7"/>
        <w:rPr>
          <w:rFonts w:ascii="Calibri" w:eastAsia="Calibri" w:hAnsi="Calibri" w:cs="Calibri"/>
          <w:color w:val="000000"/>
          <w:sz w:val="14"/>
          <w:szCs w:val="14"/>
        </w:rPr>
      </w:pPr>
    </w:p>
    <w:p w14:paraId="4DF4EC5B" w14:textId="40356D38" w:rsidR="00724E51" w:rsidRDefault="003E3883">
      <w:pPr>
        <w:pStyle w:val="Ttulo1"/>
        <w:spacing w:before="93"/>
      </w:pPr>
      <w:r>
        <w:t xml:space="preserve">INSTRUCCIONES PARA CONFECCIONAR EL </w:t>
      </w:r>
      <w:r w:rsidR="00703BF1">
        <w:t xml:space="preserve">MODELO DE </w:t>
      </w:r>
      <w:r>
        <w:t>CERTIFICADO N° 7</w:t>
      </w:r>
    </w:p>
    <w:p w14:paraId="481C45C9" w14:textId="77777777" w:rsidR="00724E51" w:rsidRDefault="00724E51">
      <w:pPr>
        <w:pBdr>
          <w:top w:val="nil"/>
          <w:left w:val="nil"/>
          <w:bottom w:val="nil"/>
          <w:right w:val="nil"/>
          <w:between w:val="nil"/>
        </w:pBdr>
        <w:rPr>
          <w:b/>
          <w:color w:val="000000"/>
        </w:rPr>
      </w:pPr>
    </w:p>
    <w:p w14:paraId="7FAE0AFB" w14:textId="77777777" w:rsidR="00724E51" w:rsidRDefault="00724E51">
      <w:pPr>
        <w:pBdr>
          <w:top w:val="nil"/>
          <w:left w:val="nil"/>
          <w:bottom w:val="nil"/>
          <w:right w:val="nil"/>
          <w:between w:val="nil"/>
        </w:pBdr>
        <w:spacing w:before="6"/>
        <w:rPr>
          <w:b/>
          <w:color w:val="000000"/>
          <w:sz w:val="18"/>
          <w:szCs w:val="18"/>
        </w:rPr>
      </w:pPr>
    </w:p>
    <w:p w14:paraId="52E82CA7" w14:textId="7CDDA2B5" w:rsidR="00724E51" w:rsidRDefault="003E3883">
      <w:pPr>
        <w:pBdr>
          <w:top w:val="nil"/>
          <w:left w:val="nil"/>
          <w:bottom w:val="nil"/>
          <w:right w:val="nil"/>
          <w:between w:val="nil"/>
        </w:pBdr>
        <w:spacing w:line="276" w:lineRule="auto"/>
        <w:ind w:left="102" w:right="98"/>
        <w:jc w:val="both"/>
        <w:rPr>
          <w:color w:val="000000"/>
          <w:sz w:val="20"/>
          <w:szCs w:val="20"/>
        </w:rPr>
      </w:pPr>
      <w:r>
        <w:rPr>
          <w:color w:val="000000"/>
          <w:sz w:val="20"/>
          <w:szCs w:val="20"/>
        </w:rPr>
        <w:t xml:space="preserve">Las entidades obligadas a la emisión de este documento son los </w:t>
      </w:r>
      <w:r w:rsidR="00703BF1">
        <w:rPr>
          <w:color w:val="000000"/>
          <w:sz w:val="20"/>
          <w:szCs w:val="20"/>
        </w:rPr>
        <w:t>b</w:t>
      </w:r>
      <w:r>
        <w:rPr>
          <w:color w:val="000000"/>
          <w:sz w:val="20"/>
          <w:szCs w:val="20"/>
        </w:rPr>
        <w:t xml:space="preserve">ancos, Banco Central de Chile, </w:t>
      </w:r>
      <w:r w:rsidR="00703BF1">
        <w:rPr>
          <w:color w:val="000000"/>
          <w:sz w:val="20"/>
          <w:szCs w:val="20"/>
        </w:rPr>
        <w:t xml:space="preserve">instituciones financieras, cooperativas de ahorro </w:t>
      </w:r>
      <w:r>
        <w:rPr>
          <w:color w:val="000000"/>
          <w:sz w:val="20"/>
          <w:szCs w:val="20"/>
        </w:rPr>
        <w:t xml:space="preserve">y toda institución similar que realice operaciones de captación, quienes deberán certificar los intereses u otras rentas pagados durante el año calendario </w:t>
      </w:r>
      <w:r w:rsidR="00171300" w:rsidRPr="00985DC7">
        <w:rPr>
          <w:color w:val="000000"/>
          <w:sz w:val="20"/>
          <w:szCs w:val="20"/>
        </w:rPr>
        <w:t xml:space="preserve">comercial </w:t>
      </w:r>
      <w:r>
        <w:rPr>
          <w:color w:val="000000"/>
          <w:sz w:val="20"/>
          <w:szCs w:val="20"/>
        </w:rPr>
        <w:t>respectivo a los titulares de operaciones de captación de cualquier naturaleza, cualquiera que sea su domicilio o residencia, ya sea en moneda nacional o extranjera.</w:t>
      </w:r>
    </w:p>
    <w:p w14:paraId="4AC00626" w14:textId="77777777" w:rsidR="00703BF1" w:rsidRDefault="00703BF1">
      <w:pPr>
        <w:pBdr>
          <w:top w:val="nil"/>
          <w:left w:val="nil"/>
          <w:bottom w:val="nil"/>
          <w:right w:val="nil"/>
          <w:between w:val="nil"/>
        </w:pBdr>
        <w:spacing w:line="276" w:lineRule="auto"/>
        <w:ind w:left="102" w:right="98"/>
        <w:jc w:val="both"/>
        <w:rPr>
          <w:color w:val="000000"/>
          <w:sz w:val="20"/>
          <w:szCs w:val="20"/>
        </w:rPr>
      </w:pPr>
    </w:p>
    <w:p w14:paraId="3005EB0B" w14:textId="31237F8A" w:rsidR="00724E51" w:rsidRDefault="003E3883">
      <w:pPr>
        <w:pBdr>
          <w:top w:val="nil"/>
          <w:left w:val="nil"/>
          <w:bottom w:val="nil"/>
          <w:right w:val="nil"/>
          <w:between w:val="nil"/>
        </w:pBdr>
        <w:spacing w:line="276" w:lineRule="auto"/>
        <w:ind w:left="102" w:right="98"/>
        <w:jc w:val="both"/>
        <w:rPr>
          <w:color w:val="000000"/>
          <w:sz w:val="20"/>
          <w:szCs w:val="20"/>
        </w:rPr>
      </w:pPr>
      <w:r>
        <w:rPr>
          <w:color w:val="000000"/>
          <w:sz w:val="20"/>
          <w:szCs w:val="20"/>
        </w:rPr>
        <w:lastRenderedPageBreak/>
        <w:t xml:space="preserve">Se hace presente que los intereses u otras rentas que deben informarse mediante </w:t>
      </w:r>
      <w:r w:rsidR="00703BF1">
        <w:rPr>
          <w:color w:val="000000"/>
          <w:sz w:val="20"/>
          <w:szCs w:val="20"/>
        </w:rPr>
        <w:t>este</w:t>
      </w:r>
      <w:r>
        <w:rPr>
          <w:color w:val="000000"/>
          <w:sz w:val="20"/>
          <w:szCs w:val="20"/>
        </w:rPr>
        <w:t xml:space="preserve"> </w:t>
      </w:r>
      <w:r w:rsidR="00703BF1">
        <w:rPr>
          <w:color w:val="000000"/>
          <w:sz w:val="20"/>
          <w:szCs w:val="20"/>
        </w:rPr>
        <w:t>c</w:t>
      </w:r>
      <w:r>
        <w:rPr>
          <w:color w:val="000000"/>
          <w:sz w:val="20"/>
          <w:szCs w:val="20"/>
        </w:rPr>
        <w:t xml:space="preserve">ertificado, son aquéllos provenientes de operaciones de captación de cualquier naturaleza NO acogidas a las normas de los artículos 42 bis, 57 bis vigente al 31.12.2016 de la Ley sobre Impuesto a la Renta. El movimiento de las inversiones acogidas a los regímenes de los artículos antes señalados, deben informarse mediante los Modelos de Certificados </w:t>
      </w:r>
      <w:proofErr w:type="spellStart"/>
      <w:r>
        <w:rPr>
          <w:color w:val="000000"/>
          <w:sz w:val="20"/>
          <w:szCs w:val="20"/>
        </w:rPr>
        <w:t>N°s</w:t>
      </w:r>
      <w:proofErr w:type="spellEnd"/>
      <w:r>
        <w:rPr>
          <w:color w:val="000000"/>
          <w:sz w:val="20"/>
          <w:szCs w:val="20"/>
        </w:rPr>
        <w:t xml:space="preserve"> 9, 24 y 8</w:t>
      </w:r>
      <w:r w:rsidR="00703BF1">
        <w:rPr>
          <w:color w:val="000000"/>
          <w:sz w:val="20"/>
          <w:szCs w:val="20"/>
        </w:rPr>
        <w:t>,</w:t>
      </w:r>
      <w:r>
        <w:rPr>
          <w:color w:val="000000"/>
          <w:sz w:val="20"/>
          <w:szCs w:val="20"/>
        </w:rPr>
        <w:t xml:space="preserve"> respectivamente.</w:t>
      </w:r>
    </w:p>
    <w:p w14:paraId="6E16DFCF" w14:textId="77777777" w:rsidR="00724E51" w:rsidRDefault="00724E51">
      <w:pPr>
        <w:pBdr>
          <w:top w:val="nil"/>
          <w:left w:val="nil"/>
          <w:bottom w:val="nil"/>
          <w:right w:val="nil"/>
          <w:between w:val="nil"/>
        </w:pBdr>
        <w:spacing w:before="2"/>
        <w:rPr>
          <w:color w:val="000000"/>
          <w:sz w:val="23"/>
          <w:szCs w:val="23"/>
        </w:rPr>
      </w:pPr>
    </w:p>
    <w:p w14:paraId="7E94E7BB" w14:textId="77777777" w:rsidR="00724E51" w:rsidRDefault="003E3883">
      <w:pPr>
        <w:pBdr>
          <w:top w:val="nil"/>
          <w:left w:val="nil"/>
          <w:bottom w:val="nil"/>
          <w:right w:val="nil"/>
          <w:between w:val="nil"/>
        </w:pBdr>
        <w:spacing w:line="273" w:lineRule="auto"/>
        <w:ind w:left="102" w:right="104"/>
        <w:jc w:val="both"/>
        <w:rPr>
          <w:color w:val="000000"/>
          <w:sz w:val="20"/>
          <w:szCs w:val="20"/>
        </w:rPr>
      </w:pPr>
      <w:r>
        <w:rPr>
          <w:color w:val="000000"/>
          <w:sz w:val="20"/>
          <w:szCs w:val="20"/>
        </w:rPr>
        <w:t>En el caso de las cuentas bipersonales, respecto de las cuales las referidas instituciones informen intereses u otras rentas pagadas o abonadas en cuenta, deberá adjudicarse el 50% de los montos determinados a cada beneficiario o inversionista.</w:t>
      </w:r>
    </w:p>
    <w:p w14:paraId="318AE18D" w14:textId="77777777" w:rsidR="00724E51" w:rsidRDefault="00724E51">
      <w:pPr>
        <w:pBdr>
          <w:top w:val="nil"/>
          <w:left w:val="nil"/>
          <w:bottom w:val="nil"/>
          <w:right w:val="nil"/>
          <w:between w:val="nil"/>
        </w:pBdr>
        <w:spacing w:before="5"/>
        <w:rPr>
          <w:color w:val="000000"/>
          <w:sz w:val="23"/>
          <w:szCs w:val="23"/>
        </w:rPr>
      </w:pPr>
    </w:p>
    <w:p w14:paraId="37FBB85D" w14:textId="77777777" w:rsidR="00724E51" w:rsidRDefault="003E3883">
      <w:pPr>
        <w:pBdr>
          <w:top w:val="nil"/>
          <w:left w:val="nil"/>
          <w:bottom w:val="nil"/>
          <w:right w:val="nil"/>
          <w:between w:val="nil"/>
        </w:pBdr>
        <w:ind w:left="102"/>
        <w:jc w:val="both"/>
        <w:rPr>
          <w:color w:val="000000"/>
          <w:sz w:val="20"/>
          <w:szCs w:val="20"/>
        </w:rPr>
      </w:pPr>
      <w:r>
        <w:rPr>
          <w:color w:val="000000"/>
          <w:sz w:val="20"/>
          <w:szCs w:val="20"/>
        </w:rPr>
        <w:t>Este Certificado N° 7 se confeccionará de acuerdo con las siguientes normas:</w:t>
      </w:r>
    </w:p>
    <w:p w14:paraId="4EDC8EF7" w14:textId="77777777" w:rsidR="00724E51" w:rsidRDefault="00724E51">
      <w:pPr>
        <w:pBdr>
          <w:top w:val="nil"/>
          <w:left w:val="nil"/>
          <w:bottom w:val="nil"/>
          <w:right w:val="nil"/>
          <w:between w:val="nil"/>
        </w:pBdr>
        <w:spacing w:before="10"/>
        <w:rPr>
          <w:color w:val="000000"/>
          <w:sz w:val="28"/>
          <w:szCs w:val="28"/>
        </w:rPr>
      </w:pPr>
    </w:p>
    <w:p w14:paraId="7E6588FF" w14:textId="77777777" w:rsidR="00724E51" w:rsidRDefault="003E3883">
      <w:pPr>
        <w:pBdr>
          <w:top w:val="nil"/>
          <w:left w:val="nil"/>
          <w:bottom w:val="nil"/>
          <w:right w:val="nil"/>
          <w:between w:val="nil"/>
        </w:pBdr>
        <w:spacing w:line="276" w:lineRule="auto"/>
        <w:ind w:left="102" w:right="819"/>
        <w:rPr>
          <w:color w:val="000000"/>
          <w:sz w:val="20"/>
          <w:szCs w:val="20"/>
        </w:rPr>
      </w:pPr>
      <w:r>
        <w:rPr>
          <w:color w:val="000000"/>
          <w:sz w:val="20"/>
          <w:szCs w:val="20"/>
        </w:rPr>
        <w:t>Columna (1): Se debe anotar el N° del pagaré o del documento que acredita la operación de captación.</w:t>
      </w:r>
    </w:p>
    <w:p w14:paraId="3BAAC5A8" w14:textId="77777777" w:rsidR="00703BF1" w:rsidRDefault="00703BF1">
      <w:pPr>
        <w:pBdr>
          <w:top w:val="nil"/>
          <w:left w:val="nil"/>
          <w:bottom w:val="nil"/>
          <w:right w:val="nil"/>
          <w:between w:val="nil"/>
        </w:pBdr>
        <w:spacing w:line="276" w:lineRule="auto"/>
        <w:ind w:left="102" w:right="819"/>
        <w:rPr>
          <w:color w:val="000000"/>
          <w:sz w:val="20"/>
          <w:szCs w:val="20"/>
        </w:rPr>
      </w:pPr>
    </w:p>
    <w:p w14:paraId="184594BA" w14:textId="77777777" w:rsidR="00724E51" w:rsidRDefault="003E3883">
      <w:pPr>
        <w:pBdr>
          <w:top w:val="nil"/>
          <w:left w:val="nil"/>
          <w:bottom w:val="nil"/>
          <w:right w:val="nil"/>
          <w:between w:val="nil"/>
        </w:pBdr>
        <w:spacing w:before="41" w:line="596" w:lineRule="auto"/>
        <w:ind w:left="102" w:right="819"/>
        <w:rPr>
          <w:color w:val="000000"/>
          <w:sz w:val="20"/>
          <w:szCs w:val="20"/>
        </w:rPr>
      </w:pPr>
      <w:r>
        <w:rPr>
          <w:color w:val="000000"/>
          <w:sz w:val="20"/>
          <w:szCs w:val="20"/>
        </w:rPr>
        <w:t>Columna (2): Se debe registrar la fecha en la cual se efectuó la operación de captación. Columna (3): Se debe registrar la fecha de vencimiento de la operación de captación.</w:t>
      </w:r>
    </w:p>
    <w:p w14:paraId="4067613D" w14:textId="77777777" w:rsidR="00724E51" w:rsidRDefault="00724E51">
      <w:pPr>
        <w:pBdr>
          <w:top w:val="nil"/>
          <w:left w:val="nil"/>
          <w:bottom w:val="nil"/>
          <w:right w:val="nil"/>
          <w:between w:val="nil"/>
        </w:pBdr>
        <w:spacing w:before="4"/>
        <w:rPr>
          <w:color w:val="000000"/>
          <w:sz w:val="19"/>
          <w:szCs w:val="19"/>
        </w:rPr>
      </w:pPr>
    </w:p>
    <w:p w14:paraId="590A2771" w14:textId="77777777" w:rsidR="00724E51" w:rsidRDefault="003E3883">
      <w:pPr>
        <w:pBdr>
          <w:top w:val="nil"/>
          <w:left w:val="nil"/>
          <w:bottom w:val="nil"/>
          <w:right w:val="nil"/>
          <w:between w:val="nil"/>
        </w:pBdr>
        <w:spacing w:before="1" w:line="278" w:lineRule="auto"/>
        <w:ind w:left="102" w:right="98"/>
        <w:rPr>
          <w:color w:val="000000"/>
          <w:sz w:val="20"/>
          <w:szCs w:val="20"/>
        </w:rPr>
      </w:pPr>
      <w:r>
        <w:rPr>
          <w:color w:val="000000"/>
          <w:sz w:val="20"/>
          <w:szCs w:val="20"/>
        </w:rPr>
        <w:t>Columna (4): Se debe anotar el monto del capital inicial de la operación de captación de que se trate, ya sea en moneda nacional o extranjera.</w:t>
      </w:r>
    </w:p>
    <w:p w14:paraId="7598026C" w14:textId="77777777" w:rsidR="00724E51" w:rsidRDefault="00724E51">
      <w:pPr>
        <w:pBdr>
          <w:top w:val="nil"/>
          <w:left w:val="nil"/>
          <w:bottom w:val="nil"/>
          <w:right w:val="nil"/>
          <w:between w:val="nil"/>
        </w:pBdr>
        <w:spacing w:before="3"/>
        <w:rPr>
          <w:color w:val="000000"/>
          <w:sz w:val="19"/>
          <w:szCs w:val="19"/>
        </w:rPr>
      </w:pPr>
    </w:p>
    <w:p w14:paraId="63A1EA69" w14:textId="77777777" w:rsidR="00724E51" w:rsidRDefault="003E3883">
      <w:pPr>
        <w:pBdr>
          <w:top w:val="nil"/>
          <w:left w:val="nil"/>
          <w:bottom w:val="nil"/>
          <w:right w:val="nil"/>
          <w:between w:val="nil"/>
        </w:pBdr>
        <w:ind w:left="102" w:right="819"/>
        <w:rPr>
          <w:color w:val="000000"/>
          <w:sz w:val="20"/>
          <w:szCs w:val="20"/>
        </w:rPr>
      </w:pPr>
      <w:r>
        <w:rPr>
          <w:color w:val="000000"/>
          <w:sz w:val="20"/>
          <w:szCs w:val="20"/>
        </w:rPr>
        <w:t>Columna (5): Se debe anotar el monto percibido a la fecha del vencimiento de la operación de captación, ya sea en moneda nacional o extranjera.</w:t>
      </w:r>
    </w:p>
    <w:p w14:paraId="55AA9DAD" w14:textId="77777777" w:rsidR="00724E51" w:rsidRDefault="00724E51">
      <w:pPr>
        <w:pBdr>
          <w:top w:val="nil"/>
          <w:left w:val="nil"/>
          <w:bottom w:val="nil"/>
          <w:right w:val="nil"/>
          <w:between w:val="nil"/>
        </w:pBdr>
        <w:spacing w:before="1"/>
        <w:rPr>
          <w:color w:val="000000"/>
          <w:sz w:val="29"/>
          <w:szCs w:val="29"/>
        </w:rPr>
      </w:pPr>
    </w:p>
    <w:p w14:paraId="0D6FE665" w14:textId="77777777" w:rsidR="00724E51" w:rsidRDefault="003E3883">
      <w:pPr>
        <w:pBdr>
          <w:top w:val="nil"/>
          <w:left w:val="nil"/>
          <w:bottom w:val="nil"/>
          <w:right w:val="nil"/>
          <w:between w:val="nil"/>
        </w:pBdr>
        <w:spacing w:line="276" w:lineRule="auto"/>
        <w:ind w:left="102"/>
        <w:rPr>
          <w:color w:val="000000"/>
          <w:sz w:val="20"/>
          <w:szCs w:val="20"/>
        </w:rPr>
      </w:pPr>
      <w:r>
        <w:rPr>
          <w:color w:val="000000"/>
          <w:sz w:val="20"/>
          <w:szCs w:val="20"/>
        </w:rPr>
        <w:t>Columna (6): Se debe registrar el monto de los intereses u otras rentas pagados a la fecha del vencimiento de la operación de captación, ya sea en moneda nacional o extranjera.</w:t>
      </w:r>
    </w:p>
    <w:p w14:paraId="18E65D6D" w14:textId="77777777" w:rsidR="00724E51" w:rsidRDefault="00724E51">
      <w:pPr>
        <w:pBdr>
          <w:top w:val="nil"/>
          <w:left w:val="nil"/>
          <w:bottom w:val="nil"/>
          <w:right w:val="nil"/>
          <w:between w:val="nil"/>
        </w:pBdr>
        <w:spacing w:before="1"/>
        <w:rPr>
          <w:color w:val="000000"/>
          <w:sz w:val="23"/>
          <w:szCs w:val="23"/>
        </w:rPr>
      </w:pPr>
    </w:p>
    <w:p w14:paraId="589AE2EE" w14:textId="77777777" w:rsidR="00724E51" w:rsidRDefault="003E3883">
      <w:pPr>
        <w:pBdr>
          <w:top w:val="nil"/>
          <w:left w:val="nil"/>
          <w:bottom w:val="nil"/>
          <w:right w:val="nil"/>
          <w:between w:val="nil"/>
        </w:pBdr>
        <w:spacing w:line="276" w:lineRule="auto"/>
        <w:ind w:left="102" w:right="99"/>
        <w:jc w:val="both"/>
        <w:rPr>
          <w:color w:val="000000"/>
          <w:sz w:val="20"/>
          <w:szCs w:val="20"/>
        </w:rPr>
      </w:pPr>
      <w:r>
        <w:rPr>
          <w:color w:val="000000"/>
          <w:sz w:val="20"/>
          <w:szCs w:val="20"/>
        </w:rPr>
        <w:t>Columna (7): Se debe registrar el monto del interés real, positivo o negativo, según corresponda, determinado de acuerdo las normas del artículo 41 bis de la Ley sobre Impuesto a la Renta, expresado en moneda nacional, u otras rentas pagadas por concepto de operaciones de captación.</w:t>
      </w:r>
    </w:p>
    <w:p w14:paraId="4900B77A" w14:textId="77777777" w:rsidR="00724E51" w:rsidRDefault="00724E51">
      <w:pPr>
        <w:pBdr>
          <w:top w:val="nil"/>
          <w:left w:val="nil"/>
          <w:bottom w:val="nil"/>
          <w:right w:val="nil"/>
          <w:between w:val="nil"/>
        </w:pBdr>
        <w:spacing w:before="2"/>
        <w:rPr>
          <w:color w:val="000000"/>
          <w:sz w:val="20"/>
          <w:szCs w:val="20"/>
        </w:rPr>
      </w:pPr>
    </w:p>
    <w:p w14:paraId="3B8B9631" w14:textId="00459F0A" w:rsidR="00724E51" w:rsidRDefault="003E3883">
      <w:pPr>
        <w:pBdr>
          <w:top w:val="nil"/>
          <w:left w:val="nil"/>
          <w:bottom w:val="nil"/>
          <w:right w:val="nil"/>
          <w:between w:val="nil"/>
        </w:pBdr>
        <w:spacing w:line="276" w:lineRule="auto"/>
        <w:ind w:left="102" w:right="104"/>
        <w:jc w:val="both"/>
        <w:rPr>
          <w:color w:val="000000"/>
          <w:sz w:val="20"/>
          <w:szCs w:val="20"/>
        </w:rPr>
      </w:pPr>
      <w:r>
        <w:rPr>
          <w:color w:val="000000"/>
          <w:sz w:val="20"/>
          <w:szCs w:val="20"/>
        </w:rPr>
        <w:t>De conformidad a lo establecido por el artículo 41 bis de la Ley sobre Impuesto a la Renta y la Resolución Ex</w:t>
      </w:r>
      <w:r w:rsidR="00703BF1">
        <w:rPr>
          <w:color w:val="000000"/>
          <w:sz w:val="20"/>
          <w:szCs w:val="20"/>
        </w:rPr>
        <w:t>enta</w:t>
      </w:r>
      <w:r>
        <w:rPr>
          <w:color w:val="000000"/>
          <w:sz w:val="20"/>
          <w:szCs w:val="20"/>
        </w:rPr>
        <w:t xml:space="preserve"> N° 5111 de 1995 y sus modificaciones posteriores, por “</w:t>
      </w:r>
      <w:r w:rsidR="00703BF1">
        <w:rPr>
          <w:color w:val="000000"/>
          <w:sz w:val="20"/>
          <w:szCs w:val="20"/>
        </w:rPr>
        <w:t>interés real</w:t>
      </w:r>
      <w:r>
        <w:rPr>
          <w:color w:val="000000"/>
          <w:sz w:val="20"/>
          <w:szCs w:val="20"/>
        </w:rPr>
        <w:t>” se entiende aquella cantidad que el acreedor tiene derecho a cobrar al deudor, en virtud de la ley o de la convención celebrada entre las partes, sobre el capital inicial debidamente reajustado por la variación de la Unidad de Fomento experimentada en el plazo que comprende la operación.</w:t>
      </w:r>
    </w:p>
    <w:p w14:paraId="12BCDEDB" w14:textId="77777777" w:rsidR="00724E51" w:rsidRDefault="00724E51">
      <w:pPr>
        <w:pBdr>
          <w:top w:val="nil"/>
          <w:left w:val="nil"/>
          <w:bottom w:val="nil"/>
          <w:right w:val="nil"/>
          <w:between w:val="nil"/>
        </w:pBdr>
        <w:spacing w:before="5"/>
        <w:rPr>
          <w:color w:val="000000"/>
          <w:sz w:val="20"/>
          <w:szCs w:val="20"/>
        </w:rPr>
      </w:pPr>
    </w:p>
    <w:p w14:paraId="72BE41A9" w14:textId="09F2EA59" w:rsidR="00724E51" w:rsidRDefault="003E3883">
      <w:pPr>
        <w:pBdr>
          <w:top w:val="nil"/>
          <w:left w:val="nil"/>
          <w:bottom w:val="nil"/>
          <w:right w:val="nil"/>
          <w:between w:val="nil"/>
        </w:pBdr>
        <w:spacing w:line="276" w:lineRule="auto"/>
        <w:ind w:left="102" w:right="102"/>
        <w:jc w:val="both"/>
        <w:rPr>
          <w:color w:val="000000"/>
          <w:sz w:val="20"/>
          <w:szCs w:val="20"/>
        </w:rPr>
      </w:pPr>
      <w:r>
        <w:rPr>
          <w:color w:val="000000"/>
          <w:sz w:val="20"/>
          <w:szCs w:val="20"/>
        </w:rPr>
        <w:t>Por lo tanto, la diferencia existente entre la suma depositada originalmente, debidamente reajustada en la forma antes indicada, y lo efectivamente percibido por el inversionista a la fecha del vencimiento de la operación, constituirá el “</w:t>
      </w:r>
      <w:r w:rsidR="00703BF1">
        <w:rPr>
          <w:color w:val="000000"/>
          <w:sz w:val="20"/>
          <w:szCs w:val="20"/>
        </w:rPr>
        <w:t>interés real</w:t>
      </w:r>
      <w:r>
        <w:rPr>
          <w:color w:val="000000"/>
          <w:sz w:val="20"/>
          <w:szCs w:val="20"/>
        </w:rPr>
        <w:t>” para efectos tributarios, que debe registrarse en esta columna (7).</w:t>
      </w:r>
    </w:p>
    <w:p w14:paraId="07E9E2E4" w14:textId="77777777" w:rsidR="00724E51" w:rsidRDefault="00724E51">
      <w:pPr>
        <w:pBdr>
          <w:top w:val="nil"/>
          <w:left w:val="nil"/>
          <w:bottom w:val="nil"/>
          <w:right w:val="nil"/>
          <w:between w:val="nil"/>
        </w:pBdr>
        <w:rPr>
          <w:color w:val="000000"/>
          <w:sz w:val="23"/>
          <w:szCs w:val="23"/>
        </w:rPr>
      </w:pPr>
    </w:p>
    <w:p w14:paraId="32B1E6EC" w14:textId="7DA04577" w:rsidR="00724E51" w:rsidRDefault="003E3883">
      <w:pPr>
        <w:pBdr>
          <w:top w:val="nil"/>
          <w:left w:val="nil"/>
          <w:bottom w:val="nil"/>
          <w:right w:val="nil"/>
          <w:between w:val="nil"/>
        </w:pBdr>
        <w:spacing w:line="276" w:lineRule="auto"/>
        <w:ind w:left="102" w:right="104"/>
        <w:jc w:val="both"/>
        <w:rPr>
          <w:color w:val="000000"/>
          <w:sz w:val="20"/>
          <w:szCs w:val="20"/>
        </w:rPr>
      </w:pPr>
      <w:r>
        <w:rPr>
          <w:color w:val="000000"/>
          <w:sz w:val="20"/>
          <w:szCs w:val="20"/>
        </w:rPr>
        <w:t>Para determinar el reajuste del capital inicial, cuando el valor de la Unidad de Fomento haya disminuido producto de la variación negativa del IPC en el período que comprende la operación</w:t>
      </w:r>
      <w:r w:rsidR="00703BF1">
        <w:rPr>
          <w:color w:val="000000"/>
          <w:sz w:val="20"/>
          <w:szCs w:val="20"/>
        </w:rPr>
        <w:t>,</w:t>
      </w:r>
      <w:r>
        <w:rPr>
          <w:color w:val="000000"/>
          <w:sz w:val="20"/>
          <w:szCs w:val="20"/>
        </w:rPr>
        <w:t xml:space="preserve"> deberá considerarse que tal variación es igual a cero; todo ello de acuerdo a lo establecido en la Resolución Ex</w:t>
      </w:r>
      <w:r w:rsidR="00703BF1">
        <w:rPr>
          <w:color w:val="000000"/>
          <w:sz w:val="20"/>
          <w:szCs w:val="20"/>
        </w:rPr>
        <w:t>enta</w:t>
      </w:r>
      <w:r>
        <w:rPr>
          <w:color w:val="000000"/>
          <w:sz w:val="20"/>
          <w:szCs w:val="20"/>
        </w:rPr>
        <w:t xml:space="preserve"> N° 5111 de 1995, modificada por Resolución Ex</w:t>
      </w:r>
      <w:r w:rsidR="00703BF1">
        <w:rPr>
          <w:color w:val="000000"/>
          <w:sz w:val="20"/>
          <w:szCs w:val="20"/>
        </w:rPr>
        <w:t>enta</w:t>
      </w:r>
      <w:r>
        <w:rPr>
          <w:color w:val="000000"/>
          <w:sz w:val="20"/>
          <w:szCs w:val="20"/>
        </w:rPr>
        <w:t xml:space="preserve"> N° 68 de 2010.</w:t>
      </w:r>
    </w:p>
    <w:p w14:paraId="6DF4B802" w14:textId="77777777" w:rsidR="00724E51" w:rsidRDefault="00724E51">
      <w:pPr>
        <w:pBdr>
          <w:top w:val="nil"/>
          <w:left w:val="nil"/>
          <w:bottom w:val="nil"/>
          <w:right w:val="nil"/>
          <w:between w:val="nil"/>
        </w:pBdr>
        <w:rPr>
          <w:color w:val="000000"/>
          <w:sz w:val="23"/>
          <w:szCs w:val="23"/>
        </w:rPr>
      </w:pPr>
    </w:p>
    <w:p w14:paraId="6044217B" w14:textId="63EC8652" w:rsidR="00724E51" w:rsidRDefault="003E3883">
      <w:pPr>
        <w:pBdr>
          <w:top w:val="nil"/>
          <w:left w:val="nil"/>
          <w:bottom w:val="nil"/>
          <w:right w:val="nil"/>
          <w:between w:val="nil"/>
        </w:pBdr>
        <w:spacing w:line="276" w:lineRule="auto"/>
        <w:ind w:left="102" w:right="99"/>
        <w:jc w:val="both"/>
        <w:rPr>
          <w:color w:val="000000"/>
          <w:sz w:val="20"/>
          <w:szCs w:val="20"/>
        </w:rPr>
      </w:pPr>
      <w:r>
        <w:rPr>
          <w:color w:val="000000"/>
          <w:sz w:val="20"/>
          <w:szCs w:val="20"/>
        </w:rPr>
        <w:t>Por “</w:t>
      </w:r>
      <w:r w:rsidR="00703BF1">
        <w:rPr>
          <w:color w:val="000000"/>
          <w:sz w:val="20"/>
          <w:szCs w:val="20"/>
        </w:rPr>
        <w:t>operaciones de captación</w:t>
      </w:r>
      <w:r>
        <w:rPr>
          <w:color w:val="000000"/>
          <w:sz w:val="20"/>
          <w:szCs w:val="20"/>
        </w:rPr>
        <w:t xml:space="preserve">” de cualquier naturaleza se entienden aquéllas definidas por la </w:t>
      </w:r>
      <w:r w:rsidR="00703BF1">
        <w:rPr>
          <w:color w:val="000000"/>
          <w:sz w:val="20"/>
          <w:szCs w:val="20"/>
        </w:rPr>
        <w:t>Comisión para el Mercado Financiero</w:t>
      </w:r>
      <w:r>
        <w:rPr>
          <w:color w:val="000000"/>
          <w:sz w:val="20"/>
          <w:szCs w:val="20"/>
        </w:rPr>
        <w:t xml:space="preserve">, entidad que establece en sus instrucciones que el concepto de captación tiene en la legislación vigente una acepción amplia, de manera que cubre todas las operaciones a la vista o a plazo que involucren recibir dinero del público, sea como depósito, mutuo, participación, cesión o </w:t>
      </w:r>
      <w:r>
        <w:rPr>
          <w:color w:val="000000"/>
          <w:sz w:val="20"/>
          <w:szCs w:val="20"/>
        </w:rPr>
        <w:lastRenderedPageBreak/>
        <w:t xml:space="preserve">transferencia de efectos de comercio o en cualquiera otra forma.  Así, por ejemplo, constituyen captaciones la recepción de depósitos en cuentas corrientes bancarias o en cuentas de ahorro, los depósitos a la vista o a plazo en general, la emisión y colocación en el mercado de bonos o letras de crédito y las ventas con pacto de </w:t>
      </w:r>
      <w:proofErr w:type="spellStart"/>
      <w:r>
        <w:rPr>
          <w:color w:val="000000"/>
          <w:sz w:val="20"/>
          <w:szCs w:val="20"/>
        </w:rPr>
        <w:t>retrocompra</w:t>
      </w:r>
      <w:proofErr w:type="spellEnd"/>
      <w:r>
        <w:rPr>
          <w:color w:val="000000"/>
          <w:sz w:val="20"/>
          <w:szCs w:val="20"/>
        </w:rPr>
        <w:t xml:space="preserve"> de títulos de crédito.</w:t>
      </w:r>
    </w:p>
    <w:p w14:paraId="30C55628" w14:textId="77777777" w:rsidR="00724E51" w:rsidRDefault="00724E51">
      <w:pPr>
        <w:pBdr>
          <w:top w:val="nil"/>
          <w:left w:val="nil"/>
          <w:bottom w:val="nil"/>
          <w:right w:val="nil"/>
          <w:between w:val="nil"/>
        </w:pBdr>
        <w:spacing w:before="4"/>
        <w:rPr>
          <w:color w:val="000000"/>
          <w:sz w:val="23"/>
          <w:szCs w:val="23"/>
        </w:rPr>
      </w:pPr>
    </w:p>
    <w:p w14:paraId="1D871AA5" w14:textId="77777777" w:rsidR="00724E51" w:rsidRDefault="003E3883">
      <w:pPr>
        <w:pBdr>
          <w:top w:val="nil"/>
          <w:left w:val="nil"/>
          <w:bottom w:val="nil"/>
          <w:right w:val="nil"/>
          <w:between w:val="nil"/>
        </w:pBdr>
        <w:spacing w:line="273" w:lineRule="auto"/>
        <w:ind w:left="102" w:right="118"/>
        <w:jc w:val="both"/>
        <w:rPr>
          <w:color w:val="000000"/>
          <w:sz w:val="20"/>
          <w:szCs w:val="20"/>
        </w:rPr>
      </w:pPr>
      <w:r>
        <w:rPr>
          <w:color w:val="000000"/>
          <w:sz w:val="20"/>
          <w:szCs w:val="20"/>
        </w:rPr>
        <w:t>Respecto de las libretas de ahorro, en la columna (1) se anotará el número de dicha libreta y en la columna (5) el saldo existente al 31 de diciembre del año respectivo, omitiéndose la información requerida en las columnas (2), (3) y (4).</w:t>
      </w:r>
    </w:p>
    <w:p w14:paraId="6315E4CF" w14:textId="77777777" w:rsidR="00724E51" w:rsidRDefault="00724E51">
      <w:pPr>
        <w:pBdr>
          <w:top w:val="nil"/>
          <w:left w:val="nil"/>
          <w:bottom w:val="nil"/>
          <w:right w:val="nil"/>
          <w:between w:val="nil"/>
        </w:pBdr>
        <w:spacing w:before="5"/>
        <w:rPr>
          <w:color w:val="000000"/>
          <w:sz w:val="23"/>
          <w:szCs w:val="23"/>
        </w:rPr>
      </w:pPr>
    </w:p>
    <w:p w14:paraId="59F7D43B" w14:textId="77777777" w:rsidR="00724E51" w:rsidRDefault="003E3883">
      <w:pPr>
        <w:pBdr>
          <w:top w:val="nil"/>
          <w:left w:val="nil"/>
          <w:bottom w:val="nil"/>
          <w:right w:val="nil"/>
          <w:between w:val="nil"/>
        </w:pBdr>
        <w:spacing w:line="273" w:lineRule="auto"/>
        <w:ind w:left="102" w:right="819"/>
        <w:rPr>
          <w:color w:val="000000"/>
          <w:sz w:val="20"/>
          <w:szCs w:val="20"/>
        </w:rPr>
      </w:pPr>
      <w:r>
        <w:rPr>
          <w:color w:val="000000"/>
          <w:sz w:val="20"/>
          <w:szCs w:val="20"/>
        </w:rPr>
        <w:t>CUADRO RESUMEN DE INTERESES U OTRAS RENTAS EXPRESADAS EN MONEDA NACIONAL</w:t>
      </w:r>
    </w:p>
    <w:p w14:paraId="1395BF04" w14:textId="77777777" w:rsidR="00724E51" w:rsidRDefault="00724E51">
      <w:pPr>
        <w:pBdr>
          <w:top w:val="nil"/>
          <w:left w:val="nil"/>
          <w:bottom w:val="nil"/>
          <w:right w:val="nil"/>
          <w:between w:val="nil"/>
        </w:pBdr>
        <w:spacing w:before="3"/>
        <w:rPr>
          <w:color w:val="000000"/>
          <w:sz w:val="23"/>
          <w:szCs w:val="23"/>
        </w:rPr>
      </w:pPr>
    </w:p>
    <w:p w14:paraId="72CDBF49" w14:textId="03E9DD9F" w:rsidR="00724E51" w:rsidRDefault="003E3883">
      <w:pPr>
        <w:pBdr>
          <w:top w:val="nil"/>
          <w:left w:val="nil"/>
          <w:bottom w:val="nil"/>
          <w:right w:val="nil"/>
          <w:between w:val="nil"/>
        </w:pBdr>
        <w:spacing w:line="276" w:lineRule="auto"/>
        <w:ind w:left="102" w:right="120"/>
        <w:jc w:val="both"/>
        <w:rPr>
          <w:color w:val="000000"/>
          <w:sz w:val="20"/>
          <w:szCs w:val="20"/>
        </w:rPr>
      </w:pPr>
      <w:r>
        <w:rPr>
          <w:color w:val="000000"/>
          <w:sz w:val="20"/>
          <w:szCs w:val="20"/>
        </w:rPr>
        <w:t>Columna (1): Se deben anotar los meses del año en los cuales se pagaron intereses u otras rentas por concepto de operaciones de captación de cualquier naturaleza, ya sea en moneda nacional o extranjera.</w:t>
      </w:r>
    </w:p>
    <w:p w14:paraId="5A30549F" w14:textId="77777777" w:rsidR="00724E51" w:rsidRDefault="00724E51">
      <w:pPr>
        <w:pBdr>
          <w:top w:val="nil"/>
          <w:left w:val="nil"/>
          <w:bottom w:val="nil"/>
          <w:right w:val="nil"/>
          <w:between w:val="nil"/>
        </w:pBdr>
        <w:spacing w:before="10"/>
        <w:rPr>
          <w:color w:val="000000"/>
        </w:rPr>
      </w:pPr>
    </w:p>
    <w:p w14:paraId="0B2B3068" w14:textId="7709A668" w:rsidR="00724E51" w:rsidRDefault="003E3883">
      <w:pPr>
        <w:pBdr>
          <w:top w:val="nil"/>
          <w:left w:val="nil"/>
          <w:bottom w:val="nil"/>
          <w:right w:val="nil"/>
          <w:between w:val="nil"/>
        </w:pBdr>
        <w:spacing w:line="276" w:lineRule="auto"/>
        <w:ind w:left="102" w:right="116"/>
        <w:jc w:val="both"/>
        <w:rPr>
          <w:color w:val="000000"/>
          <w:sz w:val="20"/>
          <w:szCs w:val="20"/>
        </w:rPr>
      </w:pPr>
      <w:r>
        <w:rPr>
          <w:color w:val="000000"/>
          <w:sz w:val="20"/>
          <w:szCs w:val="20"/>
        </w:rPr>
        <w:t xml:space="preserve">Columna (2): Se debe registrar el monto de los intereses reales </w:t>
      </w:r>
      <w:r w:rsidR="00D12C24">
        <w:rPr>
          <w:color w:val="000000"/>
          <w:sz w:val="20"/>
          <w:szCs w:val="20"/>
        </w:rPr>
        <w:t xml:space="preserve">positivos </w:t>
      </w:r>
      <w:r>
        <w:rPr>
          <w:color w:val="000000"/>
          <w:sz w:val="20"/>
          <w:szCs w:val="20"/>
        </w:rPr>
        <w:t xml:space="preserve">provenientes de depósitos </w:t>
      </w:r>
      <w:r w:rsidR="00985DC7">
        <w:rPr>
          <w:color w:val="000000"/>
          <w:sz w:val="20"/>
          <w:szCs w:val="20"/>
        </w:rPr>
        <w:t>de cualquier</w:t>
      </w:r>
      <w:r>
        <w:rPr>
          <w:color w:val="000000"/>
          <w:sz w:val="20"/>
          <w:szCs w:val="20"/>
        </w:rPr>
        <w:t xml:space="preserve"> naturaleza, determinado</w:t>
      </w:r>
      <w:r w:rsidR="00D12C24">
        <w:rPr>
          <w:color w:val="000000"/>
          <w:sz w:val="20"/>
          <w:szCs w:val="20"/>
        </w:rPr>
        <w:t>s</w:t>
      </w:r>
      <w:r>
        <w:rPr>
          <w:color w:val="000000"/>
          <w:sz w:val="20"/>
          <w:szCs w:val="20"/>
        </w:rPr>
        <w:t xml:space="preserve"> conforme a las normas del artículo 41 bis de la Ley sobre Impuesto a la Renta, analizadas anteriormente, expresados en moneda nacional de acuerdo al mes de su percepción, y que debe corresponder a la suma de las cantidades por tal concepto registradas en la columna (7) del </w:t>
      </w:r>
      <w:r w:rsidR="00D12C24">
        <w:rPr>
          <w:color w:val="000000"/>
          <w:sz w:val="20"/>
          <w:szCs w:val="20"/>
        </w:rPr>
        <w:t>r</w:t>
      </w:r>
      <w:r>
        <w:rPr>
          <w:color w:val="000000"/>
          <w:sz w:val="20"/>
          <w:szCs w:val="20"/>
        </w:rPr>
        <w:t>esumen anterior.</w:t>
      </w:r>
    </w:p>
    <w:p w14:paraId="12ECB4B0" w14:textId="77777777" w:rsidR="00724E51" w:rsidRDefault="00724E51">
      <w:pPr>
        <w:pBdr>
          <w:top w:val="nil"/>
          <w:left w:val="nil"/>
          <w:bottom w:val="nil"/>
          <w:right w:val="nil"/>
          <w:between w:val="nil"/>
        </w:pBdr>
        <w:spacing w:before="11"/>
        <w:rPr>
          <w:color w:val="000000"/>
        </w:rPr>
      </w:pPr>
    </w:p>
    <w:p w14:paraId="1DDC928A" w14:textId="26B6D52F" w:rsidR="00724E51" w:rsidRDefault="003E3883">
      <w:pPr>
        <w:pBdr>
          <w:top w:val="nil"/>
          <w:left w:val="nil"/>
          <w:bottom w:val="nil"/>
          <w:right w:val="nil"/>
          <w:between w:val="nil"/>
        </w:pBdr>
        <w:spacing w:line="276" w:lineRule="auto"/>
        <w:ind w:left="102" w:right="118"/>
        <w:jc w:val="both"/>
        <w:rPr>
          <w:color w:val="000000"/>
          <w:sz w:val="20"/>
          <w:szCs w:val="20"/>
        </w:rPr>
      </w:pPr>
      <w:r>
        <w:rPr>
          <w:color w:val="000000"/>
          <w:sz w:val="20"/>
          <w:szCs w:val="20"/>
        </w:rPr>
        <w:t xml:space="preserve">Columna (3): Se debe anotar el monto de los intereses </w:t>
      </w:r>
      <w:r w:rsidR="00D12C24">
        <w:rPr>
          <w:color w:val="000000"/>
          <w:sz w:val="20"/>
          <w:szCs w:val="20"/>
        </w:rPr>
        <w:t xml:space="preserve">reales </w:t>
      </w:r>
      <w:r>
        <w:rPr>
          <w:color w:val="000000"/>
          <w:sz w:val="20"/>
          <w:szCs w:val="20"/>
        </w:rPr>
        <w:t>negativos provenientes de depósitos de cualquier naturaleza determinado</w:t>
      </w:r>
      <w:r w:rsidR="00D12C24">
        <w:rPr>
          <w:color w:val="000000"/>
          <w:sz w:val="20"/>
          <w:szCs w:val="20"/>
        </w:rPr>
        <w:t>s</w:t>
      </w:r>
      <w:r>
        <w:rPr>
          <w:color w:val="000000"/>
          <w:sz w:val="20"/>
          <w:szCs w:val="20"/>
        </w:rPr>
        <w:t xml:space="preserve"> conforme a las normas del artículo 41 bis de la Ley sobre Impuesto a la Renta, analizadas anteriormente, expresado</w:t>
      </w:r>
      <w:r w:rsidR="00D12C24">
        <w:rPr>
          <w:color w:val="000000"/>
          <w:sz w:val="20"/>
          <w:szCs w:val="20"/>
        </w:rPr>
        <w:t>s</w:t>
      </w:r>
      <w:r>
        <w:rPr>
          <w:color w:val="000000"/>
          <w:sz w:val="20"/>
          <w:szCs w:val="20"/>
        </w:rPr>
        <w:t xml:space="preserve"> en moneda nacional de acuerdo al mes de su determinación, y que debe corresponder a la suma de las cantidades por tal concepto registradas en la columna (7) del </w:t>
      </w:r>
      <w:r w:rsidR="00D12C24">
        <w:rPr>
          <w:color w:val="000000"/>
          <w:sz w:val="20"/>
          <w:szCs w:val="20"/>
        </w:rPr>
        <w:t>r</w:t>
      </w:r>
      <w:r>
        <w:rPr>
          <w:color w:val="000000"/>
          <w:sz w:val="20"/>
          <w:szCs w:val="20"/>
        </w:rPr>
        <w:t>esumen anterior.</w:t>
      </w:r>
    </w:p>
    <w:p w14:paraId="31EE805D" w14:textId="77777777" w:rsidR="00724E51" w:rsidRDefault="00724E51">
      <w:pPr>
        <w:pBdr>
          <w:top w:val="nil"/>
          <w:left w:val="nil"/>
          <w:bottom w:val="nil"/>
          <w:right w:val="nil"/>
          <w:between w:val="nil"/>
        </w:pBdr>
        <w:rPr>
          <w:color w:val="000000"/>
          <w:sz w:val="23"/>
          <w:szCs w:val="23"/>
        </w:rPr>
      </w:pPr>
    </w:p>
    <w:p w14:paraId="44CA8983" w14:textId="22CE4C8E" w:rsidR="00724E51" w:rsidRDefault="003E3883">
      <w:pPr>
        <w:pBdr>
          <w:top w:val="nil"/>
          <w:left w:val="nil"/>
          <w:bottom w:val="nil"/>
          <w:right w:val="nil"/>
          <w:between w:val="nil"/>
        </w:pBdr>
        <w:spacing w:before="93"/>
        <w:ind w:left="102"/>
        <w:jc w:val="both"/>
        <w:rPr>
          <w:color w:val="000000"/>
          <w:sz w:val="20"/>
          <w:szCs w:val="20"/>
        </w:rPr>
      </w:pPr>
      <w:r>
        <w:rPr>
          <w:color w:val="000000"/>
          <w:sz w:val="20"/>
          <w:szCs w:val="20"/>
        </w:rPr>
        <w:t xml:space="preserve">Columna (4): Se debe registrar el monto de los intereses reales </w:t>
      </w:r>
      <w:r w:rsidR="00D12C24">
        <w:rPr>
          <w:color w:val="000000"/>
          <w:sz w:val="20"/>
          <w:szCs w:val="20"/>
        </w:rPr>
        <w:t xml:space="preserve">positivos </w:t>
      </w:r>
      <w:r>
        <w:rPr>
          <w:color w:val="000000"/>
          <w:sz w:val="20"/>
          <w:szCs w:val="20"/>
        </w:rPr>
        <w:t xml:space="preserve">originados por la mantención </w:t>
      </w:r>
      <w:r w:rsidR="00985DC7">
        <w:rPr>
          <w:color w:val="000000"/>
          <w:sz w:val="20"/>
          <w:szCs w:val="20"/>
        </w:rPr>
        <w:t>de saldos</w:t>
      </w:r>
      <w:r>
        <w:rPr>
          <w:color w:val="000000"/>
          <w:sz w:val="20"/>
          <w:szCs w:val="20"/>
        </w:rPr>
        <w:t xml:space="preserve"> en cuentas corrientes bancarias, determinado conforme a las normas del artículo 41 bis de la Ley sobre Impuesto a la Renta, analizadas anteriormente, expresado</w:t>
      </w:r>
      <w:r w:rsidR="00D12C24">
        <w:rPr>
          <w:color w:val="000000"/>
          <w:sz w:val="20"/>
          <w:szCs w:val="20"/>
        </w:rPr>
        <w:t>s</w:t>
      </w:r>
      <w:r>
        <w:rPr>
          <w:color w:val="000000"/>
          <w:sz w:val="20"/>
          <w:szCs w:val="20"/>
        </w:rPr>
        <w:t xml:space="preserve"> en moneda nacional de acuerdo al mes de su percepción, y que debe corresponder a la suma de las cantidades por tal concepto</w:t>
      </w:r>
      <w:r w:rsidR="00D12C24">
        <w:rPr>
          <w:color w:val="000000"/>
          <w:sz w:val="20"/>
          <w:szCs w:val="20"/>
        </w:rPr>
        <w:t xml:space="preserve"> </w:t>
      </w:r>
      <w:r>
        <w:rPr>
          <w:color w:val="000000"/>
          <w:sz w:val="20"/>
          <w:szCs w:val="20"/>
        </w:rPr>
        <w:t xml:space="preserve">registradas en la columna (7) del </w:t>
      </w:r>
      <w:r w:rsidR="00D12C24">
        <w:rPr>
          <w:color w:val="000000"/>
          <w:sz w:val="20"/>
          <w:szCs w:val="20"/>
        </w:rPr>
        <w:t>r</w:t>
      </w:r>
      <w:r>
        <w:rPr>
          <w:color w:val="000000"/>
          <w:sz w:val="20"/>
          <w:szCs w:val="20"/>
        </w:rPr>
        <w:t>esumen anterior.</w:t>
      </w:r>
    </w:p>
    <w:p w14:paraId="290A3544" w14:textId="77777777" w:rsidR="00724E51" w:rsidRDefault="00724E51">
      <w:pPr>
        <w:pBdr>
          <w:top w:val="nil"/>
          <w:left w:val="nil"/>
          <w:bottom w:val="nil"/>
          <w:right w:val="nil"/>
          <w:between w:val="nil"/>
        </w:pBdr>
        <w:spacing w:before="10"/>
        <w:rPr>
          <w:color w:val="000000"/>
          <w:sz w:val="25"/>
          <w:szCs w:val="25"/>
        </w:rPr>
      </w:pPr>
    </w:p>
    <w:p w14:paraId="07AA40E8" w14:textId="6A034BE5" w:rsidR="00724E51" w:rsidRDefault="003E3883">
      <w:pPr>
        <w:pBdr>
          <w:top w:val="nil"/>
          <w:left w:val="nil"/>
          <w:bottom w:val="nil"/>
          <w:right w:val="nil"/>
          <w:between w:val="nil"/>
        </w:pBdr>
        <w:spacing w:line="276" w:lineRule="auto"/>
        <w:ind w:left="102" w:right="118"/>
        <w:jc w:val="both"/>
        <w:rPr>
          <w:color w:val="000000"/>
          <w:sz w:val="20"/>
          <w:szCs w:val="20"/>
        </w:rPr>
      </w:pPr>
      <w:r>
        <w:rPr>
          <w:color w:val="000000"/>
          <w:sz w:val="20"/>
          <w:szCs w:val="20"/>
        </w:rPr>
        <w:t>Columna (5): Se debe registrar el monto de los intereses negativos originados por la mantención de saldos en cuentas corrientes bancarias, determinado conforme a las normas del artículo 41 bis de la Ley sobre Impuesto a la Renta, analizadas anteriormente, expresado</w:t>
      </w:r>
      <w:r w:rsidR="00D12C24">
        <w:rPr>
          <w:color w:val="000000"/>
          <w:sz w:val="20"/>
          <w:szCs w:val="20"/>
        </w:rPr>
        <w:t>s</w:t>
      </w:r>
      <w:r>
        <w:rPr>
          <w:color w:val="000000"/>
          <w:sz w:val="20"/>
          <w:szCs w:val="20"/>
        </w:rPr>
        <w:t xml:space="preserve"> en moneda nacional de acuerdo al mes de su determinación, y que debe corresponder a la suma de las cantidades por tal concepto registradas en la columna (7) del </w:t>
      </w:r>
      <w:r w:rsidR="00D12C24">
        <w:rPr>
          <w:color w:val="000000"/>
          <w:sz w:val="20"/>
          <w:szCs w:val="20"/>
        </w:rPr>
        <w:t>r</w:t>
      </w:r>
      <w:r>
        <w:rPr>
          <w:color w:val="000000"/>
          <w:sz w:val="20"/>
          <w:szCs w:val="20"/>
        </w:rPr>
        <w:t>esumen anterior.</w:t>
      </w:r>
    </w:p>
    <w:p w14:paraId="2988B789" w14:textId="77777777" w:rsidR="00724E51" w:rsidRDefault="00724E51">
      <w:pPr>
        <w:pBdr>
          <w:top w:val="nil"/>
          <w:left w:val="nil"/>
          <w:bottom w:val="nil"/>
          <w:right w:val="nil"/>
          <w:between w:val="nil"/>
        </w:pBdr>
        <w:rPr>
          <w:color w:val="000000"/>
          <w:sz w:val="23"/>
          <w:szCs w:val="23"/>
        </w:rPr>
      </w:pPr>
    </w:p>
    <w:p w14:paraId="7CF5BF88" w14:textId="6020BF49" w:rsidR="00724E51" w:rsidRDefault="003E3883">
      <w:pPr>
        <w:pBdr>
          <w:top w:val="nil"/>
          <w:left w:val="nil"/>
          <w:bottom w:val="nil"/>
          <w:right w:val="nil"/>
          <w:between w:val="nil"/>
        </w:pBdr>
        <w:spacing w:line="276" w:lineRule="auto"/>
        <w:ind w:left="102" w:right="121"/>
        <w:jc w:val="both"/>
        <w:rPr>
          <w:color w:val="000000"/>
          <w:sz w:val="20"/>
          <w:szCs w:val="20"/>
        </w:rPr>
      </w:pPr>
      <w:r>
        <w:rPr>
          <w:color w:val="000000"/>
          <w:sz w:val="20"/>
          <w:szCs w:val="20"/>
        </w:rPr>
        <w:t xml:space="preserve">Columna (6): Se debe anotar en esta columna los intereses reales positivos u otras  rentas provenientes de operaciones de captación de cualquier naturaleza efectuadas con </w:t>
      </w:r>
      <w:r w:rsidR="0064318A">
        <w:rPr>
          <w:color w:val="000000"/>
          <w:sz w:val="20"/>
          <w:szCs w:val="20"/>
        </w:rPr>
        <w:t>b</w:t>
      </w:r>
      <w:r>
        <w:rPr>
          <w:color w:val="000000"/>
          <w:sz w:val="20"/>
          <w:szCs w:val="20"/>
        </w:rPr>
        <w:t xml:space="preserve">ancos, Banco Central de Chile o </w:t>
      </w:r>
      <w:r w:rsidR="0064318A">
        <w:rPr>
          <w:color w:val="000000"/>
          <w:sz w:val="20"/>
          <w:szCs w:val="20"/>
        </w:rPr>
        <w:t xml:space="preserve">instituciones financieras </w:t>
      </w:r>
      <w:r>
        <w:rPr>
          <w:color w:val="000000"/>
          <w:sz w:val="20"/>
          <w:szCs w:val="20"/>
        </w:rPr>
        <w:t>definidas en los términos anteriormente indicados, que no correspondan a depósitos de cualquier naturaleza registrados en las columnas anteriores o provenientes de mantención de saldos en cuentas corrientes, comprendiéndose</w:t>
      </w:r>
      <w:r w:rsidR="0064318A">
        <w:rPr>
          <w:color w:val="000000"/>
          <w:sz w:val="20"/>
          <w:szCs w:val="20"/>
        </w:rPr>
        <w:t>,</w:t>
      </w:r>
      <w:r>
        <w:rPr>
          <w:color w:val="000000"/>
          <w:sz w:val="20"/>
          <w:szCs w:val="20"/>
        </w:rPr>
        <w:t xml:space="preserve"> a vía de ejemplo</w:t>
      </w:r>
      <w:r w:rsidR="0064318A">
        <w:rPr>
          <w:color w:val="000000"/>
          <w:sz w:val="20"/>
          <w:szCs w:val="20"/>
        </w:rPr>
        <w:t>,</w:t>
      </w:r>
      <w:r>
        <w:rPr>
          <w:color w:val="000000"/>
          <w:sz w:val="20"/>
          <w:szCs w:val="20"/>
        </w:rPr>
        <w:t xml:space="preserve"> las ganancias que se producen en aquellas operaciones que efectúen los</w:t>
      </w:r>
      <w:r w:rsidR="0064318A">
        <w:rPr>
          <w:color w:val="000000"/>
          <w:sz w:val="20"/>
          <w:szCs w:val="20"/>
        </w:rPr>
        <w:t xml:space="preserve"> bancos </w:t>
      </w:r>
      <w:r>
        <w:rPr>
          <w:color w:val="000000"/>
          <w:sz w:val="20"/>
          <w:szCs w:val="20"/>
        </w:rPr>
        <w:t>a través de la venta de títulos asumiendo la obligación de recomprarlos dentro de un plazo determinado.</w:t>
      </w:r>
    </w:p>
    <w:p w14:paraId="1A7CF59B" w14:textId="77777777" w:rsidR="00D12C24" w:rsidRDefault="00D12C24">
      <w:pPr>
        <w:pBdr>
          <w:top w:val="nil"/>
          <w:left w:val="nil"/>
          <w:bottom w:val="nil"/>
          <w:right w:val="nil"/>
          <w:between w:val="nil"/>
        </w:pBdr>
        <w:spacing w:line="276" w:lineRule="auto"/>
        <w:ind w:left="102" w:right="121"/>
        <w:jc w:val="both"/>
        <w:rPr>
          <w:color w:val="000000"/>
          <w:sz w:val="20"/>
          <w:szCs w:val="20"/>
        </w:rPr>
      </w:pPr>
    </w:p>
    <w:p w14:paraId="7AC1D085" w14:textId="77777777" w:rsidR="00724E51" w:rsidRDefault="003E3883">
      <w:pPr>
        <w:pBdr>
          <w:top w:val="nil"/>
          <w:left w:val="nil"/>
          <w:bottom w:val="nil"/>
          <w:right w:val="nil"/>
          <w:between w:val="nil"/>
        </w:pBdr>
        <w:spacing w:line="278" w:lineRule="auto"/>
        <w:ind w:left="102" w:right="122"/>
        <w:jc w:val="both"/>
        <w:rPr>
          <w:color w:val="000000"/>
          <w:sz w:val="20"/>
          <w:szCs w:val="20"/>
        </w:rPr>
      </w:pPr>
      <w:r>
        <w:rPr>
          <w:color w:val="000000"/>
          <w:sz w:val="20"/>
          <w:szCs w:val="20"/>
        </w:rPr>
        <w:t>Si se trata de rentas calificadas de intereses reales no provenientes de depósitos de cualquier naturaleza, éstas se determinan bajo las mismas normas de la columna (2) anterior.</w:t>
      </w:r>
    </w:p>
    <w:p w14:paraId="786971ED" w14:textId="77777777" w:rsidR="00724E51" w:rsidRDefault="00724E51">
      <w:pPr>
        <w:pBdr>
          <w:top w:val="nil"/>
          <w:left w:val="nil"/>
          <w:bottom w:val="nil"/>
          <w:right w:val="nil"/>
          <w:between w:val="nil"/>
        </w:pBdr>
        <w:spacing w:before="7"/>
        <w:rPr>
          <w:color w:val="000000"/>
        </w:rPr>
      </w:pPr>
    </w:p>
    <w:p w14:paraId="00449BCB" w14:textId="3830240B" w:rsidR="00724E51" w:rsidRDefault="003E3883">
      <w:pPr>
        <w:pBdr>
          <w:top w:val="nil"/>
          <w:left w:val="nil"/>
          <w:bottom w:val="nil"/>
          <w:right w:val="nil"/>
          <w:between w:val="nil"/>
        </w:pBdr>
        <w:spacing w:line="276" w:lineRule="auto"/>
        <w:ind w:left="102" w:right="120"/>
        <w:jc w:val="both"/>
        <w:rPr>
          <w:color w:val="000000"/>
          <w:sz w:val="20"/>
          <w:szCs w:val="20"/>
        </w:rPr>
      </w:pPr>
      <w:r>
        <w:rPr>
          <w:color w:val="000000"/>
          <w:sz w:val="20"/>
          <w:szCs w:val="20"/>
        </w:rPr>
        <w:t xml:space="preserve">Columna (7): Se deben anotar en esta columna los intereses </w:t>
      </w:r>
      <w:r w:rsidR="0064318A">
        <w:rPr>
          <w:color w:val="000000"/>
          <w:sz w:val="20"/>
          <w:szCs w:val="20"/>
        </w:rPr>
        <w:t xml:space="preserve">reales </w:t>
      </w:r>
      <w:r>
        <w:rPr>
          <w:color w:val="000000"/>
          <w:sz w:val="20"/>
          <w:szCs w:val="20"/>
        </w:rPr>
        <w:t xml:space="preserve">negativos u otras rentas negativas provenientes de operaciones de captación de cualquier naturaleza efectuadas con </w:t>
      </w:r>
      <w:r w:rsidR="0064318A">
        <w:rPr>
          <w:color w:val="000000"/>
          <w:sz w:val="20"/>
          <w:szCs w:val="20"/>
        </w:rPr>
        <w:t>ban</w:t>
      </w:r>
      <w:r>
        <w:rPr>
          <w:color w:val="000000"/>
          <w:sz w:val="20"/>
          <w:szCs w:val="20"/>
        </w:rPr>
        <w:t xml:space="preserve">cos, Banco Central </w:t>
      </w:r>
      <w:r>
        <w:rPr>
          <w:color w:val="000000"/>
          <w:sz w:val="20"/>
          <w:szCs w:val="20"/>
        </w:rPr>
        <w:lastRenderedPageBreak/>
        <w:t xml:space="preserve">de Chile o </w:t>
      </w:r>
      <w:r w:rsidR="0064318A">
        <w:rPr>
          <w:color w:val="000000"/>
          <w:sz w:val="20"/>
          <w:szCs w:val="20"/>
        </w:rPr>
        <w:t>instituciones financieras</w:t>
      </w:r>
      <w:r>
        <w:rPr>
          <w:color w:val="000000"/>
          <w:sz w:val="20"/>
          <w:szCs w:val="20"/>
        </w:rPr>
        <w:t xml:space="preserve">, comprendiéndose a vía de ejemplo los resultados que se producen en aquellas operaciones que efectúen los </w:t>
      </w:r>
      <w:r w:rsidR="0064318A">
        <w:rPr>
          <w:color w:val="000000"/>
          <w:sz w:val="20"/>
          <w:szCs w:val="20"/>
        </w:rPr>
        <w:t>ba</w:t>
      </w:r>
      <w:r>
        <w:rPr>
          <w:color w:val="000000"/>
          <w:sz w:val="20"/>
          <w:szCs w:val="20"/>
        </w:rPr>
        <w:t>ncos a través de la venta de títulos asumiendo la obligación de recomprarlos dentro de un plazo determinado. Tratándose de intereses negativos, éstos se determinarán bajo las mismas normas de la columna (3) anterior.</w:t>
      </w:r>
    </w:p>
    <w:p w14:paraId="6319769D" w14:textId="77777777" w:rsidR="00724E51" w:rsidRDefault="00724E51">
      <w:pPr>
        <w:pBdr>
          <w:top w:val="nil"/>
          <w:left w:val="nil"/>
          <w:bottom w:val="nil"/>
          <w:right w:val="nil"/>
          <w:between w:val="nil"/>
        </w:pBdr>
        <w:spacing w:before="2"/>
        <w:rPr>
          <w:color w:val="000000"/>
          <w:sz w:val="23"/>
          <w:szCs w:val="23"/>
        </w:rPr>
      </w:pPr>
    </w:p>
    <w:p w14:paraId="62E843E5" w14:textId="1B837C04" w:rsidR="00724E51" w:rsidRDefault="003E3883">
      <w:pPr>
        <w:pBdr>
          <w:top w:val="nil"/>
          <w:left w:val="nil"/>
          <w:bottom w:val="nil"/>
          <w:right w:val="nil"/>
          <w:between w:val="nil"/>
        </w:pBdr>
        <w:spacing w:line="273" w:lineRule="auto"/>
        <w:ind w:left="102" w:right="123"/>
        <w:jc w:val="both"/>
        <w:rPr>
          <w:color w:val="000000"/>
          <w:sz w:val="20"/>
          <w:szCs w:val="20"/>
        </w:rPr>
      </w:pPr>
      <w:r>
        <w:rPr>
          <w:color w:val="000000"/>
          <w:sz w:val="20"/>
          <w:szCs w:val="20"/>
        </w:rPr>
        <w:t xml:space="preserve">Columna (8): Se deben registrar los factores de actualización correspondientes a cada mes, según publicación efectuada por </w:t>
      </w:r>
      <w:r w:rsidR="0064318A">
        <w:rPr>
          <w:color w:val="000000"/>
          <w:sz w:val="20"/>
          <w:szCs w:val="20"/>
        </w:rPr>
        <w:t>este Servicio</w:t>
      </w:r>
      <w:r>
        <w:rPr>
          <w:color w:val="000000"/>
          <w:sz w:val="20"/>
          <w:szCs w:val="20"/>
        </w:rPr>
        <w:t>.</w:t>
      </w:r>
    </w:p>
    <w:p w14:paraId="03818EC6" w14:textId="77777777" w:rsidR="00724E51" w:rsidRDefault="00724E51">
      <w:pPr>
        <w:pBdr>
          <w:top w:val="nil"/>
          <w:left w:val="nil"/>
          <w:bottom w:val="nil"/>
          <w:right w:val="nil"/>
          <w:between w:val="nil"/>
        </w:pBdr>
        <w:spacing w:before="5"/>
        <w:rPr>
          <w:color w:val="000000"/>
          <w:sz w:val="23"/>
          <w:szCs w:val="23"/>
        </w:rPr>
      </w:pPr>
    </w:p>
    <w:p w14:paraId="1C4EE898" w14:textId="77777777" w:rsidR="00724E51" w:rsidRDefault="003E3883">
      <w:pPr>
        <w:pBdr>
          <w:top w:val="nil"/>
          <w:left w:val="nil"/>
          <w:bottom w:val="nil"/>
          <w:right w:val="nil"/>
          <w:between w:val="nil"/>
        </w:pBdr>
        <w:ind w:left="102"/>
        <w:jc w:val="both"/>
        <w:rPr>
          <w:color w:val="000000"/>
          <w:sz w:val="20"/>
          <w:szCs w:val="20"/>
        </w:rPr>
      </w:pPr>
      <w:r>
        <w:rPr>
          <w:color w:val="000000"/>
          <w:sz w:val="20"/>
          <w:szCs w:val="20"/>
        </w:rPr>
        <w:t>Columnas (9), (10), (11), (12), (13) y (14): Se debe anotar en estas columnas los valores que resulten de</w:t>
      </w:r>
    </w:p>
    <w:p w14:paraId="1A3DDE92" w14:textId="77777777" w:rsidR="00724E51" w:rsidRDefault="003E3883">
      <w:pPr>
        <w:pBdr>
          <w:top w:val="nil"/>
          <w:left w:val="nil"/>
          <w:bottom w:val="nil"/>
          <w:right w:val="nil"/>
          <w:between w:val="nil"/>
        </w:pBdr>
        <w:spacing w:before="34" w:line="273" w:lineRule="auto"/>
        <w:ind w:left="102" w:right="117"/>
        <w:jc w:val="both"/>
        <w:rPr>
          <w:color w:val="000000"/>
          <w:sz w:val="20"/>
          <w:szCs w:val="20"/>
        </w:rPr>
      </w:pPr>
      <w:r>
        <w:rPr>
          <w:color w:val="000000"/>
          <w:sz w:val="20"/>
          <w:szCs w:val="20"/>
        </w:rPr>
        <w:t>multiplicar las cantidades registradas en las columnas (2), (3), (4), (5), (6) y (7) por los factores indicados en la columna (8), respectivamente, de acuerdo a cada concepto.</w:t>
      </w:r>
    </w:p>
    <w:p w14:paraId="5290483A" w14:textId="77777777" w:rsidR="00724E51" w:rsidRDefault="00724E51">
      <w:pPr>
        <w:pBdr>
          <w:top w:val="nil"/>
          <w:left w:val="nil"/>
          <w:bottom w:val="nil"/>
          <w:right w:val="nil"/>
          <w:between w:val="nil"/>
        </w:pBdr>
        <w:spacing w:before="3"/>
        <w:rPr>
          <w:color w:val="000000"/>
          <w:sz w:val="23"/>
          <w:szCs w:val="23"/>
        </w:rPr>
      </w:pPr>
    </w:p>
    <w:p w14:paraId="042FB3F6" w14:textId="1E39678B" w:rsidR="00724E51" w:rsidRDefault="003E3883">
      <w:pPr>
        <w:pBdr>
          <w:top w:val="nil"/>
          <w:left w:val="nil"/>
          <w:bottom w:val="nil"/>
          <w:right w:val="nil"/>
          <w:between w:val="nil"/>
        </w:pBdr>
        <w:spacing w:before="1" w:line="276" w:lineRule="auto"/>
        <w:ind w:left="102" w:right="121"/>
        <w:jc w:val="both"/>
        <w:rPr>
          <w:color w:val="000000"/>
          <w:sz w:val="20"/>
          <w:szCs w:val="20"/>
        </w:rPr>
      </w:pPr>
      <w:r>
        <w:rPr>
          <w:color w:val="000000"/>
          <w:sz w:val="20"/>
          <w:szCs w:val="20"/>
        </w:rPr>
        <w:t>Nota: Se deja constancia que los totales que se registran en las columnas (9), (10), (11), (12), (13) y (14) del “Cuadro Resumen”, deben coincidir exactamente con la información que se proporciona a</w:t>
      </w:r>
      <w:r w:rsidR="0064318A">
        <w:rPr>
          <w:color w:val="000000"/>
          <w:sz w:val="20"/>
          <w:szCs w:val="20"/>
        </w:rPr>
        <w:t xml:space="preserve"> este Servicio</w:t>
      </w:r>
      <w:r>
        <w:rPr>
          <w:color w:val="000000"/>
          <w:sz w:val="20"/>
          <w:szCs w:val="20"/>
        </w:rPr>
        <w:t xml:space="preserve"> para cada ahorrante, a través de la Declaración Jurada N° 1890.</w:t>
      </w:r>
    </w:p>
    <w:sectPr w:rsidR="00724E51" w:rsidSect="00985DC7">
      <w:type w:val="continuous"/>
      <w:pgSz w:w="12240" w:h="15840"/>
      <w:pgMar w:top="1340" w:right="1360" w:bottom="709" w:left="14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51"/>
    <w:rsid w:val="00151B65"/>
    <w:rsid w:val="00171300"/>
    <w:rsid w:val="00373D26"/>
    <w:rsid w:val="003E3883"/>
    <w:rsid w:val="0064318A"/>
    <w:rsid w:val="0065159E"/>
    <w:rsid w:val="00703BF1"/>
    <w:rsid w:val="00724E51"/>
    <w:rsid w:val="00896BDF"/>
    <w:rsid w:val="009716DD"/>
    <w:rsid w:val="00985DC7"/>
    <w:rsid w:val="00A75BA7"/>
    <w:rsid w:val="00A8337F"/>
    <w:rsid w:val="00AF0B61"/>
    <w:rsid w:val="00BE795D"/>
    <w:rsid w:val="00CC516E"/>
    <w:rsid w:val="00D12C24"/>
    <w:rsid w:val="00DA6384"/>
    <w:rsid w:val="00E16808"/>
    <w:rsid w:val="00F27A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E516"/>
  <w15:docId w15:val="{95E52892-D61C-4F64-B8FC-B441F2B6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en-US"/>
    </w:rPr>
  </w:style>
  <w:style w:type="paragraph" w:styleId="Ttulo1">
    <w:name w:val="heading 1"/>
    <w:basedOn w:val="Normal"/>
    <w:uiPriority w:val="1"/>
    <w:qFormat/>
    <w:pPr>
      <w:spacing w:before="71"/>
      <w:ind w:left="102"/>
      <w:jc w:val="both"/>
      <w:outlineLvl w:val="0"/>
    </w:pPr>
    <w:rPr>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paragraph" w:styleId="Textodeglobo">
    <w:name w:val="Balloon Text"/>
    <w:basedOn w:val="Normal"/>
    <w:link w:val="TextodegloboCar"/>
    <w:uiPriority w:val="99"/>
    <w:semiHidden/>
    <w:unhideWhenUsed/>
    <w:rsid w:val="00F27AA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27AAC"/>
    <w:rPr>
      <w:rFonts w:ascii="Times New Roman" w:hAnsi="Times New Roman" w:cs="Times New Roman"/>
      <w:sz w:val="18"/>
      <w:szCs w:val="18"/>
      <w:lang w:eastAsia="en-US"/>
    </w:rPr>
  </w:style>
  <w:style w:type="character" w:styleId="Refdecomentario">
    <w:name w:val="annotation reference"/>
    <w:basedOn w:val="Fuentedeprrafopredeter"/>
    <w:uiPriority w:val="99"/>
    <w:semiHidden/>
    <w:unhideWhenUsed/>
    <w:rsid w:val="00DA6384"/>
    <w:rPr>
      <w:sz w:val="16"/>
      <w:szCs w:val="16"/>
    </w:rPr>
  </w:style>
  <w:style w:type="paragraph" w:styleId="Textocomentario">
    <w:name w:val="annotation text"/>
    <w:basedOn w:val="Normal"/>
    <w:link w:val="TextocomentarioCar"/>
    <w:uiPriority w:val="99"/>
    <w:semiHidden/>
    <w:unhideWhenUsed/>
    <w:rsid w:val="00DA6384"/>
    <w:rPr>
      <w:sz w:val="20"/>
      <w:szCs w:val="20"/>
    </w:rPr>
  </w:style>
  <w:style w:type="character" w:customStyle="1" w:styleId="TextocomentarioCar">
    <w:name w:val="Texto comentario Car"/>
    <w:basedOn w:val="Fuentedeprrafopredeter"/>
    <w:link w:val="Textocomentario"/>
    <w:uiPriority w:val="99"/>
    <w:semiHidden/>
    <w:rsid w:val="00DA6384"/>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DA6384"/>
    <w:rPr>
      <w:b/>
      <w:bCs/>
    </w:rPr>
  </w:style>
  <w:style w:type="character" w:customStyle="1" w:styleId="AsuntodelcomentarioCar">
    <w:name w:val="Asunto del comentario Car"/>
    <w:basedOn w:val="TextocomentarioCar"/>
    <w:link w:val="Asuntodelcomentario"/>
    <w:uiPriority w:val="99"/>
    <w:semiHidden/>
    <w:rsid w:val="00DA6384"/>
    <w:rPr>
      <w:b/>
      <w:bCs/>
      <w:sz w:val="20"/>
      <w:szCs w:val="20"/>
      <w:lang w:eastAsia="en-US"/>
    </w:rPr>
  </w:style>
  <w:style w:type="table" w:customStyle="1" w:styleId="TableGrid">
    <w:name w:val="TableGrid"/>
    <w:rsid w:val="00171300"/>
    <w:pPr>
      <w:widowControl/>
    </w:pPr>
    <w:rPr>
      <w:rFonts w:asciiTheme="minorHAnsi" w:eastAsiaTheme="minorEastAsia" w:hAnsiTheme="minorHAnsi" w:cstheme="minorBidi"/>
      <w:lang w:val="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AE7BE515542D46AE355ACC539C8D8D" ma:contentTypeVersion="14" ma:contentTypeDescription="Crear nuevo documento." ma:contentTypeScope="" ma:versionID="dc546e1f81e5edea85ffc0ec4ecbad03">
  <xsd:schema xmlns:xsd="http://www.w3.org/2001/XMLSchema" xmlns:xs="http://www.w3.org/2001/XMLSchema" xmlns:p="http://schemas.microsoft.com/office/2006/metadata/properties" xmlns:ns1="http://schemas.microsoft.com/sharepoint/v3" xmlns:ns3="103ce411-4e21-418a-b164-29ba885c9a28" xmlns:ns4="d544519c-0f8b-494e-8488-ec7833df4f45" targetNamespace="http://schemas.microsoft.com/office/2006/metadata/properties" ma:root="true" ma:fieldsID="7b735fe2fb51a25d0fbfcf44743319db" ns1:_="" ns3:_="" ns4:_="">
    <xsd:import namespace="http://schemas.microsoft.com/sharepoint/v3"/>
    <xsd:import namespace="103ce411-4e21-418a-b164-29ba885c9a28"/>
    <xsd:import namespace="d544519c-0f8b-494e-8488-ec7833df4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ce411-4e21-418a-b164-29ba885c9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4519c-0f8b-494e-8488-ec7833df4f4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213F0-1300-463B-B7BE-CF9E9174C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3ce411-4e21-418a-b164-29ba885c9a28"/>
    <ds:schemaRef ds:uri="d544519c-0f8b-494e-8488-ec7833df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70C18-CA40-4A9C-825C-6176711348BB}">
  <ds:schemaRefs>
    <ds:schemaRef ds:uri="http://schemas.openxmlformats.org/officeDocument/2006/bibliography"/>
  </ds:schemaRefs>
</ds:datastoreItem>
</file>

<file path=customXml/itemProps3.xml><?xml version="1.0" encoding="utf-8"?>
<ds:datastoreItem xmlns:ds="http://schemas.openxmlformats.org/officeDocument/2006/customXml" ds:itemID="{47C061E2-1C15-4B76-918E-1892FE7576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C158E3-76FB-426D-979E-947C7318C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 de Impuestos Internos</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Leal Basualto</dc:creator>
  <cp:lastModifiedBy>contacto silvacorrea consultora</cp:lastModifiedBy>
  <cp:revision>2</cp:revision>
  <dcterms:created xsi:type="dcterms:W3CDTF">2020-11-13T12:28:00Z</dcterms:created>
  <dcterms:modified xsi:type="dcterms:W3CDTF">2020-11-13T12:28:00Z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0x010100ABAE7BE515542D46AE355ACC539C8D8D</vt:lpwstr>
  </property>
</Properties>
</file>